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98" w:type="dxa"/>
        <w:tblInd w:w="-5" w:type="dxa"/>
        <w:tblLook w:val="04A0" w:firstRow="1" w:lastRow="0" w:firstColumn="1" w:lastColumn="0" w:noHBand="0" w:noVBand="1"/>
      </w:tblPr>
      <w:tblGrid>
        <w:gridCol w:w="5954"/>
        <w:gridCol w:w="5050"/>
        <w:gridCol w:w="4794"/>
      </w:tblGrid>
      <w:tr w:rsidR="00A17B89" w14:paraId="08A82982" w14:textId="77777777" w:rsidTr="0035774E">
        <w:trPr>
          <w:trHeight w:val="558"/>
        </w:trPr>
        <w:tc>
          <w:tcPr>
            <w:tcW w:w="5954" w:type="dxa"/>
            <w:shd w:val="clear" w:color="auto" w:fill="FFCDCD"/>
          </w:tcPr>
          <w:p w14:paraId="23B31D0F" w14:textId="047280B8" w:rsidR="00A17B89" w:rsidRPr="00A17B89" w:rsidRDefault="00A17B89" w:rsidP="00A17B8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>
              <w:rPr>
                <w:b/>
                <w:sz w:val="16"/>
                <w:szCs w:val="16"/>
                <w:lang w:eastAsia="en-GB"/>
              </w:rPr>
              <w:t xml:space="preserve">AP1- </w:t>
            </w:r>
            <w:r w:rsidRPr="00A17B89">
              <w:rPr>
                <w:b/>
                <w:sz w:val="16"/>
                <w:szCs w:val="16"/>
                <w:lang w:eastAsia="en-GB"/>
              </w:rPr>
              <w:t>Core Composition Skills</w:t>
            </w:r>
          </w:p>
          <w:p w14:paraId="0CEEDAC1" w14:textId="4BC58032" w:rsidR="00A17B89" w:rsidRPr="00A17B89" w:rsidRDefault="00A17B89" w:rsidP="00A52608">
            <w:pPr>
              <w:pStyle w:val="NoSpacing"/>
              <w:tabs>
                <w:tab w:val="left" w:pos="3930"/>
              </w:tabs>
              <w:rPr>
                <w:b/>
                <w:sz w:val="16"/>
                <w:szCs w:val="16"/>
                <w:lang w:eastAsia="en-GB"/>
              </w:rPr>
            </w:pPr>
            <w:r w:rsidRPr="00A17B89">
              <w:rPr>
                <w:b/>
                <w:sz w:val="16"/>
                <w:szCs w:val="16"/>
                <w:lang w:eastAsia="en-GB"/>
              </w:rPr>
              <w:t>Focus: Writing short, simple texts that make sense.</w:t>
            </w:r>
            <w:r w:rsidR="00A52608">
              <w:rPr>
                <w:b/>
                <w:sz w:val="16"/>
                <w:szCs w:val="16"/>
                <w:lang w:eastAsia="en-GB"/>
              </w:rPr>
              <w:tab/>
            </w:r>
          </w:p>
        </w:tc>
        <w:tc>
          <w:tcPr>
            <w:tcW w:w="5050" w:type="dxa"/>
            <w:shd w:val="clear" w:color="auto" w:fill="FFA3A3"/>
          </w:tcPr>
          <w:p w14:paraId="06C69A5F" w14:textId="77777777" w:rsidR="00A17B89" w:rsidRPr="00A17B89" w:rsidRDefault="00A17B89" w:rsidP="00A17B8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A17B89">
              <w:rPr>
                <w:b/>
                <w:sz w:val="16"/>
                <w:szCs w:val="16"/>
                <w:lang w:eastAsia="en-GB"/>
              </w:rPr>
              <w:t>AP2 – Developing Range and Control</w:t>
            </w:r>
          </w:p>
          <w:p w14:paraId="4ED967BD" w14:textId="074F42E9" w:rsidR="00A17B89" w:rsidRPr="00A17B89" w:rsidRDefault="00A17B89" w:rsidP="00A17B8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A17B89">
              <w:rPr>
                <w:b/>
                <w:sz w:val="16"/>
                <w:szCs w:val="16"/>
                <w:lang w:eastAsia="en-GB"/>
              </w:rPr>
              <w:t>Focus: Early shaping of content and growing consistency.</w:t>
            </w:r>
          </w:p>
          <w:p w14:paraId="6212727B" w14:textId="77777777" w:rsidR="00A17B89" w:rsidRPr="00A17B89" w:rsidRDefault="00A17B89" w:rsidP="00A17B89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794" w:type="dxa"/>
            <w:shd w:val="clear" w:color="auto" w:fill="FF6969"/>
          </w:tcPr>
          <w:p w14:paraId="5E1D84C6" w14:textId="77777777" w:rsidR="00A17B89" w:rsidRPr="00A17B89" w:rsidRDefault="00A17B89" w:rsidP="00A17B8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A17B89">
              <w:rPr>
                <w:b/>
                <w:sz w:val="16"/>
                <w:szCs w:val="16"/>
                <w:lang w:eastAsia="en-GB"/>
              </w:rPr>
              <w:t>AP3 – Independent Application and Refinement</w:t>
            </w:r>
          </w:p>
          <w:p w14:paraId="766F4DCB" w14:textId="163C7FC5" w:rsidR="00A17B89" w:rsidRPr="00A17B89" w:rsidRDefault="00A17B89" w:rsidP="00A17B89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A17B89">
              <w:rPr>
                <w:b/>
                <w:sz w:val="16"/>
                <w:szCs w:val="16"/>
                <w:lang w:eastAsia="en-GB"/>
              </w:rPr>
              <w:t>Focus: Independently composed texts using a growing range of features</w:t>
            </w:r>
          </w:p>
        </w:tc>
      </w:tr>
      <w:tr w:rsidR="00A17B89" w:rsidRPr="00E358B9" w14:paraId="080399F0" w14:textId="77777777" w:rsidTr="0035774E">
        <w:trPr>
          <w:trHeight w:val="811"/>
        </w:trPr>
        <w:tc>
          <w:tcPr>
            <w:tcW w:w="5954" w:type="dxa"/>
            <w:shd w:val="clear" w:color="auto" w:fill="FFCDCD"/>
          </w:tcPr>
          <w:p w14:paraId="17500650" w14:textId="35971FED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simple sentences about real or familiar experiences.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“I went to the farm.”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Clarification: Sentences may stand alone or be loosely linked.</w:t>
            </w:r>
          </w:p>
        </w:tc>
        <w:tc>
          <w:tcPr>
            <w:tcW w:w="5050" w:type="dxa"/>
            <w:shd w:val="clear" w:color="auto" w:fill="FFA3A3"/>
          </w:tcPr>
          <w:p w14:paraId="79D821AA" w14:textId="26FD5FBF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short narratives with more than one event.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“The rabbit ran. It hid. It came home at night.”</w:t>
            </w:r>
          </w:p>
        </w:tc>
        <w:tc>
          <w:tcPr>
            <w:tcW w:w="4794" w:type="dxa"/>
            <w:shd w:val="clear" w:color="auto" w:fill="FF6969"/>
          </w:tcPr>
          <w:p w14:paraId="05A12A9B" w14:textId="6397C48E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a coherent narrative with character or plot detail.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“The mouse was scared. He ran away from the cat.”</w:t>
            </w:r>
          </w:p>
        </w:tc>
      </w:tr>
      <w:tr w:rsidR="00A17B89" w:rsidRPr="00E358B9" w14:paraId="3586A020" w14:textId="77777777" w:rsidTr="0035774E">
        <w:trPr>
          <w:trHeight w:val="798"/>
        </w:trPr>
        <w:tc>
          <w:tcPr>
            <w:tcW w:w="5954" w:type="dxa"/>
            <w:shd w:val="clear" w:color="auto" w:fill="FFCDCD"/>
          </w:tcPr>
          <w:p w14:paraId="51844FA6" w14:textId="749B5390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a short story with a beginning and an end.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“The cat got lost. It came home.”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Clarification: Narrative is basic but follows a linear structure</w:t>
            </w:r>
          </w:p>
        </w:tc>
        <w:tc>
          <w:tcPr>
            <w:tcW w:w="5050" w:type="dxa"/>
            <w:shd w:val="clear" w:color="auto" w:fill="FFA3A3"/>
          </w:tcPr>
          <w:p w14:paraId="3404DA2E" w14:textId="3D79D5FE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Begin to use features of different text types.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Using numbers in instructions — “1. Wash your hands. 2. Mix the flour.”</w:t>
            </w:r>
          </w:p>
        </w:tc>
        <w:tc>
          <w:tcPr>
            <w:tcW w:w="4794" w:type="dxa"/>
            <w:shd w:val="clear" w:color="auto" w:fill="FF6969"/>
          </w:tcPr>
          <w:p w14:paraId="7106F11E" w14:textId="618C9674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a complete non-fiction text (e.g. recount or instructions).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“First we got on the coach. Then we saw the penguins.”</w:t>
            </w:r>
          </w:p>
        </w:tc>
      </w:tr>
      <w:tr w:rsidR="00A17B89" w:rsidRPr="00E358B9" w14:paraId="7DDBB3A0" w14:textId="77777777" w:rsidTr="0035774E">
        <w:trPr>
          <w:trHeight w:val="615"/>
        </w:trPr>
        <w:tc>
          <w:tcPr>
            <w:tcW w:w="5954" w:type="dxa"/>
            <w:shd w:val="clear" w:color="auto" w:fill="FFCDCD"/>
          </w:tcPr>
          <w:p w14:paraId="5957DDB9" w14:textId="318F8AD5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a non-fiction piece based on a familiar event.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“First we saw the lions. Then we had lunch.”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Clarification: Sequence is simple and topic-related.</w:t>
            </w:r>
          </w:p>
        </w:tc>
        <w:tc>
          <w:tcPr>
            <w:tcW w:w="5050" w:type="dxa"/>
            <w:shd w:val="clear" w:color="auto" w:fill="FFA3A3"/>
          </w:tcPr>
          <w:p w14:paraId="64BDF5CC" w14:textId="0CAAF9E8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Add adjectives to add description.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“The red car” / “The big dog barked.”</w:t>
            </w:r>
          </w:p>
        </w:tc>
        <w:tc>
          <w:tcPr>
            <w:tcW w:w="4794" w:type="dxa"/>
            <w:shd w:val="clear" w:color="auto" w:fill="FF6969"/>
          </w:tcPr>
          <w:p w14:paraId="12436563" w14:textId="3AAB64B4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adjectives and varied nouns to add detail.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“The noisy, brown dog”</w:t>
            </w:r>
          </w:p>
        </w:tc>
      </w:tr>
      <w:tr w:rsidR="00A17B89" w:rsidRPr="00E358B9" w14:paraId="1BD721BE" w14:textId="77777777" w:rsidTr="0035774E">
        <w:trPr>
          <w:trHeight w:val="589"/>
        </w:trPr>
        <w:tc>
          <w:tcPr>
            <w:tcW w:w="5954" w:type="dxa"/>
            <w:shd w:val="clear" w:color="auto" w:fill="FFCDCD"/>
          </w:tcPr>
          <w:p w14:paraId="04CC768B" w14:textId="3C25C206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‘and’ to link ideas in a sentence.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“I saw a dog and it barked.”</w:t>
            </w:r>
          </w:p>
        </w:tc>
        <w:tc>
          <w:tcPr>
            <w:tcW w:w="5050" w:type="dxa"/>
            <w:shd w:val="clear" w:color="auto" w:fill="FFA3A3"/>
          </w:tcPr>
          <w:p w14:paraId="2FFFEAED" w14:textId="0C0B635C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a recount or set of instructions.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Clarification: Logical steps using time-related language (first, then).</w:t>
            </w:r>
          </w:p>
        </w:tc>
        <w:tc>
          <w:tcPr>
            <w:tcW w:w="4794" w:type="dxa"/>
            <w:shd w:val="clear" w:color="auto" w:fill="FF6969"/>
          </w:tcPr>
          <w:p w14:paraId="5DD71C27" w14:textId="4182B571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features of a specific genre (e.g. numbers in instructions, days in a diary).</w:t>
            </w:r>
          </w:p>
        </w:tc>
      </w:tr>
      <w:tr w:rsidR="00A17B89" w14:paraId="1F0C1DCD" w14:textId="77777777" w:rsidTr="0035774E">
        <w:trPr>
          <w:trHeight w:val="589"/>
        </w:trPr>
        <w:tc>
          <w:tcPr>
            <w:tcW w:w="5954" w:type="dxa"/>
            <w:shd w:val="clear" w:color="auto" w:fill="FFCDCD"/>
          </w:tcPr>
          <w:p w14:paraId="27363125" w14:textId="5279A024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simple sentence structures.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“I like apples. I eat them every day.”</w:t>
            </w:r>
          </w:p>
        </w:tc>
        <w:tc>
          <w:tcPr>
            <w:tcW w:w="5050" w:type="dxa"/>
            <w:shd w:val="clear" w:color="auto" w:fill="FFA3A3"/>
          </w:tcPr>
          <w:p w14:paraId="028CD33A" w14:textId="3DA65319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‘and’ to join ideas in longer sentences.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“I went to the park and I played with Ben.”</w:t>
            </w:r>
          </w:p>
        </w:tc>
        <w:tc>
          <w:tcPr>
            <w:tcW w:w="4794" w:type="dxa"/>
            <w:shd w:val="clear" w:color="auto" w:fill="FF6969"/>
          </w:tcPr>
          <w:p w14:paraId="02547FD8" w14:textId="6752112D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multiple sentences with logical flow.</w:t>
            </w:r>
          </w:p>
        </w:tc>
      </w:tr>
      <w:tr w:rsidR="00A17B89" w:rsidRPr="00E358B9" w14:paraId="0AAF18CE" w14:textId="77777777" w:rsidTr="0035774E">
        <w:trPr>
          <w:trHeight w:val="601"/>
        </w:trPr>
        <w:tc>
          <w:tcPr>
            <w:tcW w:w="5954" w:type="dxa"/>
            <w:shd w:val="clear" w:color="auto" w:fill="FFCDCD"/>
          </w:tcPr>
          <w:p w14:paraId="649BF3B8" w14:textId="459E196E" w:rsidR="00A17B89" w:rsidRPr="001C1EEA" w:rsidRDefault="00A17B89" w:rsidP="00A17B89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Reread writing to check that it makes sense.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Clarification: Child is prompted to self-correct or revise a sentence if it sounds wrong.</w:t>
            </w:r>
          </w:p>
        </w:tc>
        <w:tc>
          <w:tcPr>
            <w:tcW w:w="5050" w:type="dxa"/>
            <w:shd w:val="clear" w:color="auto" w:fill="FFA3A3"/>
          </w:tcPr>
          <w:p w14:paraId="4DE1BD46" w14:textId="5D5AF141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Make simple edits when prompted.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Clarification: Child will improve writing with adult guidance.</w:t>
            </w:r>
          </w:p>
        </w:tc>
        <w:tc>
          <w:tcPr>
            <w:tcW w:w="4794" w:type="dxa"/>
            <w:shd w:val="clear" w:color="auto" w:fill="FF6969"/>
          </w:tcPr>
          <w:p w14:paraId="3B78C648" w14:textId="1A010414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Reread and improve sentences with growing independence.</w:t>
            </w:r>
          </w:p>
        </w:tc>
      </w:tr>
      <w:tr w:rsidR="00A17B89" w:rsidRPr="00A648B2" w14:paraId="040DA41A" w14:textId="77777777" w:rsidTr="0035774E">
        <w:trPr>
          <w:trHeight w:val="342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B9FFB9"/>
          </w:tcPr>
          <w:p w14:paraId="17AEAC07" w14:textId="3732E529" w:rsidR="00A17B89" w:rsidRPr="001C1EEA" w:rsidRDefault="00A17B89" w:rsidP="00A17B8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AP1 –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Foundations of sentence construction and core vocabulary use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65FF65"/>
          </w:tcPr>
          <w:p w14:paraId="13ADAFE7" w14:textId="0F861BA4" w:rsidR="00A17B89" w:rsidRPr="001C1EEA" w:rsidRDefault="00A17B89" w:rsidP="00A17B8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– Developing Range and Control</w:t>
            </w:r>
          </w:p>
        </w:tc>
        <w:tc>
          <w:tcPr>
            <w:tcW w:w="4794" w:type="dxa"/>
            <w:tcBorders>
              <w:bottom w:val="single" w:sz="4" w:space="0" w:color="auto"/>
            </w:tcBorders>
            <w:shd w:val="clear" w:color="auto" w:fill="00FE00"/>
          </w:tcPr>
          <w:p w14:paraId="1A11ACC2" w14:textId="38A6479C" w:rsidR="00A17B89" w:rsidRPr="00A648B2" w:rsidRDefault="00A17B89" w:rsidP="009E1367">
            <w:pPr>
              <w:rPr>
                <w:rFonts w:cstheme="minorHAnsi"/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– Independent Application and Refinement</w:t>
            </w:r>
          </w:p>
        </w:tc>
      </w:tr>
      <w:tr w:rsidR="00A17B89" w:rsidRPr="00A648B2" w14:paraId="32D5995C" w14:textId="77777777" w:rsidTr="0035774E">
        <w:trPr>
          <w:trHeight w:val="264"/>
        </w:trPr>
        <w:tc>
          <w:tcPr>
            <w:tcW w:w="5954" w:type="dxa"/>
            <w:shd w:val="clear" w:color="auto" w:fill="B9FFB9"/>
          </w:tcPr>
          <w:p w14:paraId="15CF2085" w14:textId="7255258D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capital letters to start some sentences.</w:t>
            </w:r>
          </w:p>
        </w:tc>
        <w:tc>
          <w:tcPr>
            <w:tcW w:w="5050" w:type="dxa"/>
            <w:shd w:val="clear" w:color="auto" w:fill="65FF65"/>
          </w:tcPr>
          <w:p w14:paraId="461F4C6F" w14:textId="520652BB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capital letters for names and days of the week.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“On Monday, I saw Lucy.”</w:t>
            </w:r>
          </w:p>
        </w:tc>
        <w:tc>
          <w:tcPr>
            <w:tcW w:w="4794" w:type="dxa"/>
            <w:shd w:val="clear" w:color="auto" w:fill="00FE00"/>
          </w:tcPr>
          <w:p w14:paraId="39C4080E" w14:textId="385D08A1" w:rsidR="00A17B89" w:rsidRPr="001C1EEA" w:rsidRDefault="00A17B89" w:rsidP="001C1EEA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a range of sentence types: statements, questions, exclamations.</w:t>
            </w:r>
          </w:p>
        </w:tc>
      </w:tr>
      <w:tr w:rsidR="00A17B89" w:rsidRPr="00A648B2" w14:paraId="5F50E462" w14:textId="77777777" w:rsidTr="0035774E">
        <w:trPr>
          <w:trHeight w:val="128"/>
        </w:trPr>
        <w:tc>
          <w:tcPr>
            <w:tcW w:w="5954" w:type="dxa"/>
            <w:shd w:val="clear" w:color="auto" w:fill="B9FFB9"/>
          </w:tcPr>
          <w:p w14:paraId="476928D3" w14:textId="3B4FB659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full stops to end most sentences.</w:t>
            </w:r>
          </w:p>
        </w:tc>
        <w:tc>
          <w:tcPr>
            <w:tcW w:w="5050" w:type="dxa"/>
            <w:shd w:val="clear" w:color="auto" w:fill="65FF65"/>
          </w:tcPr>
          <w:p w14:paraId="28500EA8" w14:textId="27691E10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the personal pronoun ‘I’ correctly.</w:t>
            </w:r>
          </w:p>
        </w:tc>
        <w:tc>
          <w:tcPr>
            <w:tcW w:w="4794" w:type="dxa"/>
            <w:shd w:val="clear" w:color="auto" w:fill="00FE00"/>
          </w:tcPr>
          <w:p w14:paraId="224EFB01" w14:textId="09C7CEFA" w:rsidR="00A17B89" w:rsidRPr="001C1EEA" w:rsidRDefault="00A17B89" w:rsidP="001C1EEA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conjunctions and adjectives together in longer sentences.</w:t>
            </w:r>
          </w:p>
        </w:tc>
      </w:tr>
      <w:tr w:rsidR="00A17B89" w:rsidRPr="00A648B2" w14:paraId="33290B75" w14:textId="77777777" w:rsidTr="0035774E">
        <w:trPr>
          <w:trHeight w:val="183"/>
        </w:trPr>
        <w:tc>
          <w:tcPr>
            <w:tcW w:w="5954" w:type="dxa"/>
            <w:shd w:val="clear" w:color="auto" w:fill="B9FFB9"/>
          </w:tcPr>
          <w:p w14:paraId="3D56684E" w14:textId="1441677F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finger spaces between words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050" w:type="dxa"/>
            <w:shd w:val="clear" w:color="auto" w:fill="65FF65"/>
          </w:tcPr>
          <w:p w14:paraId="36EC56F9" w14:textId="18AFFE69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Begin to use adjectives for description.</w:t>
            </w:r>
          </w:p>
        </w:tc>
        <w:tc>
          <w:tcPr>
            <w:tcW w:w="4794" w:type="dxa"/>
            <w:shd w:val="clear" w:color="auto" w:fill="00FE00"/>
          </w:tcPr>
          <w:p w14:paraId="23D151BF" w14:textId="6772A479" w:rsidR="00A17B89" w:rsidRPr="001C1EEA" w:rsidRDefault="00A17B89" w:rsidP="001C1EEA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capitalisation consistently and accurately</w:t>
            </w:r>
          </w:p>
        </w:tc>
      </w:tr>
      <w:tr w:rsidR="00A17B89" w:rsidRPr="00A648B2" w14:paraId="79DEDDC8" w14:textId="77777777" w:rsidTr="0035774E">
        <w:trPr>
          <w:trHeight w:val="61"/>
        </w:trPr>
        <w:tc>
          <w:tcPr>
            <w:tcW w:w="5954" w:type="dxa"/>
            <w:shd w:val="clear" w:color="auto" w:fill="B9FFB9"/>
          </w:tcPr>
          <w:p w14:paraId="48A9580D" w14:textId="66A357BC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‘and’ to join words or ideas.</w:t>
            </w:r>
          </w:p>
        </w:tc>
        <w:tc>
          <w:tcPr>
            <w:tcW w:w="5050" w:type="dxa"/>
            <w:shd w:val="clear" w:color="auto" w:fill="65FF65"/>
          </w:tcPr>
          <w:p w14:paraId="23A3CEAE" w14:textId="2576ED5E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‘and’ more consistently in compound sentences.</w:t>
            </w:r>
          </w:p>
        </w:tc>
        <w:tc>
          <w:tcPr>
            <w:tcW w:w="4794" w:type="dxa"/>
            <w:shd w:val="clear" w:color="auto" w:fill="00FE00"/>
          </w:tcPr>
          <w:p w14:paraId="5E3CA886" w14:textId="5CA69EE1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Punctuate multiple sentences correctly</w:t>
            </w:r>
          </w:p>
        </w:tc>
      </w:tr>
      <w:tr w:rsidR="00A17B89" w:rsidRPr="00A648B2" w14:paraId="19D1FBF0" w14:textId="77777777" w:rsidTr="0035774E">
        <w:trPr>
          <w:trHeight w:val="405"/>
        </w:trPr>
        <w:tc>
          <w:tcPr>
            <w:tcW w:w="5954" w:type="dxa"/>
            <w:shd w:val="clear" w:color="auto" w:fill="B9FFB9"/>
          </w:tcPr>
          <w:p w14:paraId="75EF4B12" w14:textId="395D9221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questions using a question mark.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“What is your name?”</w:t>
            </w:r>
          </w:p>
        </w:tc>
        <w:tc>
          <w:tcPr>
            <w:tcW w:w="5050" w:type="dxa"/>
            <w:shd w:val="clear" w:color="auto" w:fill="65FF65"/>
          </w:tcPr>
          <w:p w14:paraId="781FF6D5" w14:textId="323C3005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-s and -es correctly to form plurals.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Examples: “cats”, “buses”</w:t>
            </w:r>
          </w:p>
        </w:tc>
        <w:tc>
          <w:tcPr>
            <w:tcW w:w="4794" w:type="dxa"/>
            <w:shd w:val="clear" w:color="auto" w:fill="00FE00"/>
          </w:tcPr>
          <w:p w14:paraId="7D4D4EF9" w14:textId="53555711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simple features of grammar and punctuation across a piece.</w:t>
            </w:r>
          </w:p>
        </w:tc>
      </w:tr>
      <w:tr w:rsidR="00A17B89" w14:paraId="025FD728" w14:textId="77777777" w:rsidTr="0035774E">
        <w:trPr>
          <w:trHeight w:val="273"/>
        </w:trPr>
        <w:tc>
          <w:tcPr>
            <w:tcW w:w="5954" w:type="dxa"/>
            <w:shd w:val="clear" w:color="auto" w:fill="B9FFB9"/>
          </w:tcPr>
          <w:p w14:paraId="27BAEBDF" w14:textId="67AA166E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exclamatory sentences using an exclamation mark.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“What a lovely day it is!”</w:t>
            </w:r>
          </w:p>
        </w:tc>
        <w:tc>
          <w:tcPr>
            <w:tcW w:w="5050" w:type="dxa"/>
            <w:shd w:val="clear" w:color="auto" w:fill="65FF65"/>
          </w:tcPr>
          <w:p w14:paraId="48F7A101" w14:textId="4D7FAE50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simple subject–verb agreement (e.g. “She is”, “He runs”).</w:t>
            </w:r>
          </w:p>
        </w:tc>
        <w:tc>
          <w:tcPr>
            <w:tcW w:w="4794" w:type="dxa"/>
            <w:shd w:val="clear" w:color="auto" w:fill="00FE00"/>
          </w:tcPr>
          <w:p w14:paraId="5EE878C8" w14:textId="231012F6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Apply a basic sense of structure and sentence variation.</w:t>
            </w:r>
          </w:p>
        </w:tc>
      </w:tr>
      <w:tr w:rsidR="003B7131" w14:paraId="5964040D" w14:textId="77777777" w:rsidTr="0035774E">
        <w:trPr>
          <w:trHeight w:val="379"/>
        </w:trPr>
        <w:tc>
          <w:tcPr>
            <w:tcW w:w="5954" w:type="dxa"/>
            <w:shd w:val="clear" w:color="auto" w:fill="B5E9F9"/>
          </w:tcPr>
          <w:p w14:paraId="0DB4235E" w14:textId="7931C742" w:rsidR="003B7131" w:rsidRPr="003B7131" w:rsidRDefault="003B7131" w:rsidP="004E215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B7131">
              <w:rPr>
                <w:rStyle w:val="Strong"/>
                <w:sz w:val="16"/>
                <w:szCs w:val="16"/>
              </w:rPr>
              <w:t>AP1 – Core Transcription Skills</w:t>
            </w:r>
            <w:r w:rsidRPr="003B7131">
              <w:rPr>
                <w:sz w:val="16"/>
                <w:szCs w:val="16"/>
              </w:rPr>
              <w:br/>
            </w:r>
            <w:r w:rsidRPr="003B7131">
              <w:rPr>
                <w:rStyle w:val="Emphasis"/>
                <w:sz w:val="16"/>
                <w:szCs w:val="16"/>
              </w:rPr>
              <w:t>Focus: Applying early phonics knowledge to write recognisable words.</w:t>
            </w:r>
            <w:r w:rsidRPr="003B7131">
              <w:rPr>
                <w:sz w:val="16"/>
                <w:szCs w:val="16"/>
              </w:rPr>
              <w:br/>
              <w:t>Children begin to spell words using the phonemes and grapheme–phoneme correspondences (GPCs) taught so far. They form letters and digits with correct orientation and direction.</w:t>
            </w:r>
          </w:p>
        </w:tc>
        <w:tc>
          <w:tcPr>
            <w:tcW w:w="5050" w:type="dxa"/>
            <w:shd w:val="clear" w:color="auto" w:fill="64D0F2"/>
          </w:tcPr>
          <w:p w14:paraId="52BD8EA3" w14:textId="7170B618" w:rsidR="003B7131" w:rsidRPr="003B7131" w:rsidRDefault="003B7131" w:rsidP="004E215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B7131">
              <w:rPr>
                <w:rStyle w:val="Strong"/>
                <w:sz w:val="16"/>
                <w:szCs w:val="16"/>
              </w:rPr>
              <w:t>AP2 – Developing Accuracy and Control</w:t>
            </w:r>
            <w:r w:rsidRPr="003B7131">
              <w:rPr>
                <w:sz w:val="16"/>
                <w:szCs w:val="16"/>
              </w:rPr>
              <w:br/>
            </w:r>
            <w:r w:rsidRPr="003B7131">
              <w:rPr>
                <w:rStyle w:val="Emphasis"/>
                <w:sz w:val="16"/>
                <w:szCs w:val="16"/>
              </w:rPr>
              <w:t>Focus: Beginning to apply spelling patterns and handwriting with growing consistency.</w:t>
            </w:r>
            <w:r w:rsidRPr="003B7131">
              <w:rPr>
                <w:sz w:val="16"/>
                <w:szCs w:val="16"/>
              </w:rPr>
              <w:br/>
              <w:t xml:space="preserve">Children spell some common exception words and begin to apply taught suffixes such as </w:t>
            </w:r>
            <w:r w:rsidRPr="003B7131">
              <w:rPr>
                <w:rStyle w:val="Emphasis"/>
                <w:sz w:val="16"/>
                <w:szCs w:val="16"/>
              </w:rPr>
              <w:t>–</w:t>
            </w:r>
            <w:proofErr w:type="spellStart"/>
            <w:r w:rsidRPr="003B7131">
              <w:rPr>
                <w:rStyle w:val="Emphasis"/>
                <w:sz w:val="16"/>
                <w:szCs w:val="16"/>
              </w:rPr>
              <w:t>ing</w:t>
            </w:r>
            <w:proofErr w:type="spellEnd"/>
            <w:r w:rsidRPr="003B7131">
              <w:rPr>
                <w:sz w:val="16"/>
                <w:szCs w:val="16"/>
              </w:rPr>
              <w:t xml:space="preserve">, </w:t>
            </w:r>
            <w:r w:rsidRPr="003B7131">
              <w:rPr>
                <w:rStyle w:val="Emphasis"/>
                <w:sz w:val="16"/>
                <w:szCs w:val="16"/>
              </w:rPr>
              <w:t>–ed</w:t>
            </w:r>
            <w:r w:rsidRPr="003B7131">
              <w:rPr>
                <w:sz w:val="16"/>
                <w:szCs w:val="16"/>
              </w:rPr>
              <w:t xml:space="preserve">, </w:t>
            </w:r>
            <w:r w:rsidRPr="003B7131">
              <w:rPr>
                <w:rStyle w:val="Emphasis"/>
                <w:sz w:val="16"/>
                <w:szCs w:val="16"/>
              </w:rPr>
              <w:t>–er</w:t>
            </w:r>
            <w:r w:rsidRPr="003B7131">
              <w:rPr>
                <w:sz w:val="16"/>
                <w:szCs w:val="16"/>
              </w:rPr>
              <w:t xml:space="preserve">, </w:t>
            </w:r>
            <w:r w:rsidRPr="003B7131">
              <w:rPr>
                <w:rStyle w:val="Emphasis"/>
                <w:sz w:val="16"/>
                <w:szCs w:val="16"/>
              </w:rPr>
              <w:t>–est</w:t>
            </w:r>
            <w:r w:rsidRPr="003B7131">
              <w:rPr>
                <w:sz w:val="16"/>
                <w:szCs w:val="16"/>
              </w:rPr>
              <w:t>. Letter size and spacing start to become more regular.</w:t>
            </w:r>
          </w:p>
        </w:tc>
        <w:tc>
          <w:tcPr>
            <w:tcW w:w="4794" w:type="dxa"/>
            <w:shd w:val="clear" w:color="auto" w:fill="13B1E3"/>
          </w:tcPr>
          <w:p w14:paraId="4D15D39D" w14:textId="6D0FDBC8" w:rsidR="003B7131" w:rsidRPr="003B7131" w:rsidRDefault="003B7131" w:rsidP="004E215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B7131">
              <w:rPr>
                <w:rStyle w:val="Strong"/>
                <w:sz w:val="16"/>
                <w:szCs w:val="16"/>
              </w:rPr>
              <w:t>AP3 – Independent Application and Refinement</w:t>
            </w:r>
            <w:r w:rsidRPr="003B7131">
              <w:rPr>
                <w:sz w:val="16"/>
                <w:szCs w:val="16"/>
              </w:rPr>
              <w:br/>
            </w:r>
            <w:r w:rsidRPr="003B7131">
              <w:rPr>
                <w:rStyle w:val="Emphasis"/>
                <w:sz w:val="16"/>
                <w:szCs w:val="16"/>
              </w:rPr>
              <w:t>Focus: Increasingly accurate and fluent transcription across sustained pieces.</w:t>
            </w:r>
            <w:r w:rsidRPr="003B7131">
              <w:rPr>
                <w:sz w:val="16"/>
                <w:szCs w:val="16"/>
              </w:rPr>
              <w:br/>
              <w:t>Children spell many common exception words, use taught prefixes and suffixes appropriately, and write with consistent letter sizing and clear formation across full texts.</w:t>
            </w:r>
          </w:p>
        </w:tc>
      </w:tr>
      <w:tr w:rsidR="00A17B89" w14:paraId="7E8590FF" w14:textId="77777777" w:rsidTr="0035774E">
        <w:trPr>
          <w:trHeight w:val="379"/>
        </w:trPr>
        <w:tc>
          <w:tcPr>
            <w:tcW w:w="5954" w:type="dxa"/>
            <w:shd w:val="clear" w:color="auto" w:fill="B5E9F9"/>
          </w:tcPr>
          <w:p w14:paraId="4583BA3B" w14:textId="26523519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Spell words using phonemes and GPCs taught so far.</w:t>
            </w:r>
          </w:p>
        </w:tc>
        <w:tc>
          <w:tcPr>
            <w:tcW w:w="5050" w:type="dxa"/>
            <w:shd w:val="clear" w:color="auto" w:fill="64D0F2"/>
          </w:tcPr>
          <w:p w14:paraId="698C394E" w14:textId="1914E83E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Spell many common exception words.</w:t>
            </w:r>
          </w:p>
        </w:tc>
        <w:tc>
          <w:tcPr>
            <w:tcW w:w="4794" w:type="dxa"/>
            <w:shd w:val="clear" w:color="auto" w:fill="13B1E3"/>
          </w:tcPr>
          <w:p w14:paraId="437F574D" w14:textId="6C3A6FA6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digits and letters with correct size, direction, and orientation.</w:t>
            </w:r>
          </w:p>
        </w:tc>
      </w:tr>
      <w:tr w:rsidR="00A17B89" w14:paraId="56CB56BF" w14:textId="77777777" w:rsidTr="00450B20">
        <w:trPr>
          <w:trHeight w:val="494"/>
        </w:trPr>
        <w:tc>
          <w:tcPr>
            <w:tcW w:w="5954" w:type="dxa"/>
            <w:shd w:val="clear" w:color="auto" w:fill="B5E9F9"/>
          </w:tcPr>
          <w:p w14:paraId="22064A52" w14:textId="36D6CE61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Spell some common exception words.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proofErr w:type="gramStart"/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Examples:</w:t>
            </w:r>
            <w:proofErr w:type="gramEnd"/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 xml:space="preserve"> said, was, are, they</w:t>
            </w:r>
          </w:p>
        </w:tc>
        <w:tc>
          <w:tcPr>
            <w:tcW w:w="5050" w:type="dxa"/>
            <w:shd w:val="clear" w:color="auto" w:fill="64D0F2"/>
          </w:tcPr>
          <w:p w14:paraId="665DEAA7" w14:textId="29A322FC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taught suffixes (-</w:t>
            </w:r>
            <w:proofErr w:type="spellStart"/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ing</w:t>
            </w:r>
            <w:proofErr w:type="spellEnd"/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, -ed, -er, -</w:t>
            </w:r>
            <w:proofErr w:type="spellStart"/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est</w:t>
            </w:r>
            <w:proofErr w:type="spellEnd"/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).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Examples: running, played, faster, biggest</w:t>
            </w:r>
          </w:p>
        </w:tc>
        <w:tc>
          <w:tcPr>
            <w:tcW w:w="4794" w:type="dxa"/>
            <w:shd w:val="clear" w:color="auto" w:fill="13B1E3"/>
          </w:tcPr>
          <w:p w14:paraId="3BFFF1B8" w14:textId="675889B9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consistent letter sizing and spacing across a full piece.</w:t>
            </w:r>
          </w:p>
        </w:tc>
      </w:tr>
      <w:tr w:rsidR="00A17B89" w14:paraId="1934518C" w14:textId="77777777" w:rsidTr="0035774E">
        <w:trPr>
          <w:trHeight w:val="405"/>
        </w:trPr>
        <w:tc>
          <w:tcPr>
            <w:tcW w:w="5954" w:type="dxa"/>
            <w:shd w:val="clear" w:color="auto" w:fill="B5E9F9"/>
          </w:tcPr>
          <w:p w14:paraId="5541FF75" w14:textId="40076955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lower case and capital letters correctly formed.</w:t>
            </w:r>
          </w:p>
        </w:tc>
        <w:tc>
          <w:tcPr>
            <w:tcW w:w="5050" w:type="dxa"/>
            <w:shd w:val="clear" w:color="auto" w:fill="64D0F2"/>
          </w:tcPr>
          <w:p w14:paraId="5FF22124" w14:textId="283BCC3E" w:rsidR="00A17B89" w:rsidRPr="001C1EEA" w:rsidRDefault="00A17B89" w:rsidP="004E2156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1C1EEA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the prefix ‘un’.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1C1EEA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1C1EEA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1C1EEA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Example: unhappy, undo, unwell</w:t>
            </w:r>
          </w:p>
        </w:tc>
        <w:tc>
          <w:tcPr>
            <w:tcW w:w="4794" w:type="dxa"/>
            <w:shd w:val="clear" w:color="auto" w:fill="13B1E3"/>
          </w:tcPr>
          <w:p w14:paraId="66EE42A9" w14:textId="77777777" w:rsidR="00A17B89" w:rsidRPr="00E358B9" w:rsidRDefault="00A17B89" w:rsidP="009E1367">
            <w:pPr>
              <w:rPr>
                <w:sz w:val="16"/>
                <w:szCs w:val="16"/>
              </w:rPr>
            </w:pPr>
          </w:p>
        </w:tc>
      </w:tr>
    </w:tbl>
    <w:p w14:paraId="4471AC55" w14:textId="6583C8BA" w:rsidR="004D4A1C" w:rsidRPr="0035774E" w:rsidRDefault="004D4A1C" w:rsidP="00450B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16"/>
          <w:szCs w:val="16"/>
          <w:lang w:eastAsia="en-GB"/>
        </w:rPr>
      </w:pPr>
    </w:p>
    <w:sectPr w:rsidR="004D4A1C" w:rsidRPr="0035774E" w:rsidSect="0035774E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8E73" w14:textId="77777777" w:rsidR="00A5598C" w:rsidRDefault="00A5598C" w:rsidP="0035774E">
      <w:pPr>
        <w:spacing w:after="0" w:line="240" w:lineRule="auto"/>
      </w:pPr>
      <w:r>
        <w:separator/>
      </w:r>
    </w:p>
  </w:endnote>
  <w:endnote w:type="continuationSeparator" w:id="0">
    <w:p w14:paraId="08DE91DD" w14:textId="77777777" w:rsidR="00A5598C" w:rsidRDefault="00A5598C" w:rsidP="0035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5F7B" w14:textId="77777777" w:rsidR="00A5598C" w:rsidRDefault="00A5598C" w:rsidP="0035774E">
      <w:pPr>
        <w:spacing w:after="0" w:line="240" w:lineRule="auto"/>
      </w:pPr>
      <w:r>
        <w:separator/>
      </w:r>
    </w:p>
  </w:footnote>
  <w:footnote w:type="continuationSeparator" w:id="0">
    <w:p w14:paraId="6736727C" w14:textId="77777777" w:rsidR="00A5598C" w:rsidRDefault="00A5598C" w:rsidP="0035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DB3" w14:textId="5D4DBB0D" w:rsidR="0035774E" w:rsidRPr="005723B3" w:rsidRDefault="0035774E">
    <w:pPr>
      <w:pStyle w:val="Header"/>
      <w:rPr>
        <w:b/>
        <w:bCs/>
        <w:sz w:val="36"/>
        <w:szCs w:val="36"/>
      </w:rPr>
    </w:pPr>
    <w:r w:rsidRPr="005723B3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06944D4" wp14:editId="2DA88EE0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83406" cy="381000"/>
          <wp:effectExtent l="0" t="0" r="7620" b="0"/>
          <wp:wrapNone/>
          <wp:docPr id="204885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58249" name="Picture 204885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0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3B3">
      <w:rPr>
        <w:b/>
        <w:bCs/>
        <w:sz w:val="36"/>
        <w:szCs w:val="36"/>
      </w:rPr>
      <w:t xml:space="preserve">EPA Trust – Writing </w:t>
    </w:r>
    <w:r w:rsidR="00283B81">
      <w:rPr>
        <w:b/>
        <w:bCs/>
        <w:sz w:val="36"/>
        <w:szCs w:val="36"/>
      </w:rPr>
      <w:t>Assessment Framework</w:t>
    </w:r>
    <w:r w:rsidRPr="005723B3">
      <w:rPr>
        <w:b/>
        <w:bCs/>
        <w:sz w:val="36"/>
        <w:szCs w:val="36"/>
      </w:rPr>
      <w:t xml:space="preserve"> – Year 1 </w:t>
    </w:r>
    <w:r w:rsidR="00450B20" w:rsidRPr="005723B3">
      <w:rPr>
        <w:b/>
        <w:bCs/>
        <w:sz w:val="36"/>
        <w:szCs w:val="36"/>
      </w:rPr>
      <w:t>–</w:t>
    </w:r>
    <w:r w:rsidRPr="005723B3">
      <w:rPr>
        <w:b/>
        <w:bCs/>
        <w:sz w:val="36"/>
        <w:szCs w:val="36"/>
      </w:rPr>
      <w:t xml:space="preserve"> ARE</w:t>
    </w:r>
  </w:p>
  <w:p w14:paraId="39E6C34D" w14:textId="77777777" w:rsidR="00450B20" w:rsidRPr="00450B20" w:rsidRDefault="00450B2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215"/>
    <w:multiLevelType w:val="multilevel"/>
    <w:tmpl w:val="0D049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2E60"/>
    <w:multiLevelType w:val="multilevel"/>
    <w:tmpl w:val="CF8A5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735C7"/>
    <w:multiLevelType w:val="multilevel"/>
    <w:tmpl w:val="A69060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00797"/>
    <w:multiLevelType w:val="multilevel"/>
    <w:tmpl w:val="C19E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B7950"/>
    <w:multiLevelType w:val="multilevel"/>
    <w:tmpl w:val="ACAA7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72902"/>
    <w:multiLevelType w:val="multilevel"/>
    <w:tmpl w:val="D6341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76697"/>
    <w:multiLevelType w:val="multilevel"/>
    <w:tmpl w:val="D68658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43036"/>
    <w:multiLevelType w:val="hybridMultilevel"/>
    <w:tmpl w:val="6436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93D4A"/>
    <w:multiLevelType w:val="multilevel"/>
    <w:tmpl w:val="E0245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F7E39"/>
    <w:multiLevelType w:val="multilevel"/>
    <w:tmpl w:val="585C3E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E1C7B"/>
    <w:multiLevelType w:val="multilevel"/>
    <w:tmpl w:val="9B92D7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861C1"/>
    <w:multiLevelType w:val="multilevel"/>
    <w:tmpl w:val="D5A46B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9399C"/>
    <w:multiLevelType w:val="multilevel"/>
    <w:tmpl w:val="AF725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B5530"/>
    <w:multiLevelType w:val="multilevel"/>
    <w:tmpl w:val="D9B24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A58AB"/>
    <w:multiLevelType w:val="multilevel"/>
    <w:tmpl w:val="C05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C11BA"/>
    <w:multiLevelType w:val="multilevel"/>
    <w:tmpl w:val="96E2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C5611"/>
    <w:multiLevelType w:val="multilevel"/>
    <w:tmpl w:val="1DCA1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8694F"/>
    <w:multiLevelType w:val="hybridMultilevel"/>
    <w:tmpl w:val="96525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97DDF"/>
    <w:multiLevelType w:val="multilevel"/>
    <w:tmpl w:val="57BA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C5AF5"/>
    <w:multiLevelType w:val="multilevel"/>
    <w:tmpl w:val="41F2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84D82"/>
    <w:multiLevelType w:val="multilevel"/>
    <w:tmpl w:val="6AF26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7655EF"/>
    <w:multiLevelType w:val="multilevel"/>
    <w:tmpl w:val="0554C5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7A2A01"/>
    <w:multiLevelType w:val="multilevel"/>
    <w:tmpl w:val="4DFA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707952"/>
    <w:multiLevelType w:val="multilevel"/>
    <w:tmpl w:val="42D09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F3A0E"/>
    <w:multiLevelType w:val="multilevel"/>
    <w:tmpl w:val="C23E6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27AAB"/>
    <w:multiLevelType w:val="multilevel"/>
    <w:tmpl w:val="9AB8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444C54"/>
    <w:multiLevelType w:val="multilevel"/>
    <w:tmpl w:val="D1D6B2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78644B"/>
    <w:multiLevelType w:val="multilevel"/>
    <w:tmpl w:val="A11AE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214D4"/>
    <w:multiLevelType w:val="hybridMultilevel"/>
    <w:tmpl w:val="9CBA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7758"/>
    <w:multiLevelType w:val="multilevel"/>
    <w:tmpl w:val="83FE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0C1137"/>
    <w:multiLevelType w:val="multilevel"/>
    <w:tmpl w:val="3E104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022036"/>
    <w:multiLevelType w:val="multilevel"/>
    <w:tmpl w:val="EA4AD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B75FFB"/>
    <w:multiLevelType w:val="multilevel"/>
    <w:tmpl w:val="E71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6146E5"/>
    <w:multiLevelType w:val="multilevel"/>
    <w:tmpl w:val="F3F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221A73"/>
    <w:multiLevelType w:val="multilevel"/>
    <w:tmpl w:val="A7B2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384C9C"/>
    <w:multiLevelType w:val="multilevel"/>
    <w:tmpl w:val="A74A5A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2547CA"/>
    <w:multiLevelType w:val="multilevel"/>
    <w:tmpl w:val="941C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00707D"/>
    <w:multiLevelType w:val="multilevel"/>
    <w:tmpl w:val="87DC9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816EB5"/>
    <w:multiLevelType w:val="multilevel"/>
    <w:tmpl w:val="C59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994D16"/>
    <w:multiLevelType w:val="multilevel"/>
    <w:tmpl w:val="2BB2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861CEC"/>
    <w:multiLevelType w:val="multilevel"/>
    <w:tmpl w:val="606EB2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0D4434"/>
    <w:multiLevelType w:val="multilevel"/>
    <w:tmpl w:val="6240C0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DF2BC5"/>
    <w:multiLevelType w:val="hybridMultilevel"/>
    <w:tmpl w:val="A420F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16128"/>
    <w:multiLevelType w:val="hybridMultilevel"/>
    <w:tmpl w:val="FBD6F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A4088"/>
    <w:multiLevelType w:val="multilevel"/>
    <w:tmpl w:val="D4182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AF0721"/>
    <w:multiLevelType w:val="hybridMultilevel"/>
    <w:tmpl w:val="4F2CE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E29CA"/>
    <w:multiLevelType w:val="multilevel"/>
    <w:tmpl w:val="B8C4E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815093"/>
    <w:multiLevelType w:val="multilevel"/>
    <w:tmpl w:val="BF9A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477070">
    <w:abstractNumId w:val="33"/>
  </w:num>
  <w:num w:numId="2" w16cid:durableId="1451128611">
    <w:abstractNumId w:val="20"/>
  </w:num>
  <w:num w:numId="3" w16cid:durableId="1625309235">
    <w:abstractNumId w:val="21"/>
  </w:num>
  <w:num w:numId="4" w16cid:durableId="431629572">
    <w:abstractNumId w:val="39"/>
  </w:num>
  <w:num w:numId="5" w16cid:durableId="296111414">
    <w:abstractNumId w:val="16"/>
  </w:num>
  <w:num w:numId="6" w16cid:durableId="462967966">
    <w:abstractNumId w:val="40"/>
  </w:num>
  <w:num w:numId="7" w16cid:durableId="637954688">
    <w:abstractNumId w:val="43"/>
  </w:num>
  <w:num w:numId="8" w16cid:durableId="212816600">
    <w:abstractNumId w:val="17"/>
  </w:num>
  <w:num w:numId="9" w16cid:durableId="87042570">
    <w:abstractNumId w:val="28"/>
  </w:num>
  <w:num w:numId="10" w16cid:durableId="796066510">
    <w:abstractNumId w:val="42"/>
  </w:num>
  <w:num w:numId="11" w16cid:durableId="286394000">
    <w:abstractNumId w:val="19"/>
  </w:num>
  <w:num w:numId="12" w16cid:durableId="685910389">
    <w:abstractNumId w:val="8"/>
  </w:num>
  <w:num w:numId="13" w16cid:durableId="386074177">
    <w:abstractNumId w:val="37"/>
  </w:num>
  <w:num w:numId="14" w16cid:durableId="336159849">
    <w:abstractNumId w:val="34"/>
  </w:num>
  <w:num w:numId="15" w16cid:durableId="1333214310">
    <w:abstractNumId w:val="31"/>
  </w:num>
  <w:num w:numId="16" w16cid:durableId="402486853">
    <w:abstractNumId w:val="10"/>
  </w:num>
  <w:num w:numId="17" w16cid:durableId="1582174367">
    <w:abstractNumId w:val="29"/>
  </w:num>
  <w:num w:numId="18" w16cid:durableId="176576778">
    <w:abstractNumId w:val="27"/>
  </w:num>
  <w:num w:numId="19" w16cid:durableId="557132481">
    <w:abstractNumId w:val="5"/>
  </w:num>
  <w:num w:numId="20" w16cid:durableId="1908763953">
    <w:abstractNumId w:val="3"/>
  </w:num>
  <w:num w:numId="21" w16cid:durableId="1780028506">
    <w:abstractNumId w:val="46"/>
  </w:num>
  <w:num w:numId="22" w16cid:durableId="1559130180">
    <w:abstractNumId w:val="41"/>
  </w:num>
  <w:num w:numId="23" w16cid:durableId="1851793605">
    <w:abstractNumId w:val="38"/>
  </w:num>
  <w:num w:numId="24" w16cid:durableId="1684504389">
    <w:abstractNumId w:val="24"/>
  </w:num>
  <w:num w:numId="25" w16cid:durableId="1440757521">
    <w:abstractNumId w:val="11"/>
  </w:num>
  <w:num w:numId="26" w16cid:durableId="1252198562">
    <w:abstractNumId w:val="25"/>
  </w:num>
  <w:num w:numId="27" w16cid:durableId="1807121896">
    <w:abstractNumId w:val="13"/>
  </w:num>
  <w:num w:numId="28" w16cid:durableId="806318211">
    <w:abstractNumId w:val="0"/>
  </w:num>
  <w:num w:numId="29" w16cid:durableId="381562484">
    <w:abstractNumId w:val="32"/>
  </w:num>
  <w:num w:numId="30" w16cid:durableId="1516112340">
    <w:abstractNumId w:val="23"/>
  </w:num>
  <w:num w:numId="31" w16cid:durableId="1942227000">
    <w:abstractNumId w:val="44"/>
  </w:num>
  <w:num w:numId="32" w16cid:durableId="673075937">
    <w:abstractNumId w:val="15"/>
  </w:num>
  <w:num w:numId="33" w16cid:durableId="431246463">
    <w:abstractNumId w:val="6"/>
  </w:num>
  <w:num w:numId="34" w16cid:durableId="1724020174">
    <w:abstractNumId w:val="26"/>
  </w:num>
  <w:num w:numId="35" w16cid:durableId="1348749624">
    <w:abstractNumId w:val="14"/>
  </w:num>
  <w:num w:numId="36" w16cid:durableId="21561664">
    <w:abstractNumId w:val="30"/>
  </w:num>
  <w:num w:numId="37" w16cid:durableId="1260606290">
    <w:abstractNumId w:val="35"/>
  </w:num>
  <w:num w:numId="38" w16cid:durableId="26759722">
    <w:abstractNumId w:val="47"/>
  </w:num>
  <w:num w:numId="39" w16cid:durableId="532839181">
    <w:abstractNumId w:val="36"/>
  </w:num>
  <w:num w:numId="40" w16cid:durableId="551886857">
    <w:abstractNumId w:val="9"/>
  </w:num>
  <w:num w:numId="41" w16cid:durableId="1059134106">
    <w:abstractNumId w:val="22"/>
  </w:num>
  <w:num w:numId="42" w16cid:durableId="2033415645">
    <w:abstractNumId w:val="12"/>
  </w:num>
  <w:num w:numId="43" w16cid:durableId="30309833">
    <w:abstractNumId w:val="2"/>
  </w:num>
  <w:num w:numId="44" w16cid:durableId="33241138">
    <w:abstractNumId w:val="18"/>
  </w:num>
  <w:num w:numId="45" w16cid:durableId="438767160">
    <w:abstractNumId w:val="1"/>
  </w:num>
  <w:num w:numId="46" w16cid:durableId="592325192">
    <w:abstractNumId w:val="4"/>
  </w:num>
  <w:num w:numId="47" w16cid:durableId="140969819">
    <w:abstractNumId w:val="45"/>
  </w:num>
  <w:num w:numId="48" w16cid:durableId="740635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B"/>
    <w:rsid w:val="00012FB2"/>
    <w:rsid w:val="00051B47"/>
    <w:rsid w:val="001C1EEA"/>
    <w:rsid w:val="00206FAB"/>
    <w:rsid w:val="0024724C"/>
    <w:rsid w:val="00252ECF"/>
    <w:rsid w:val="00283B81"/>
    <w:rsid w:val="00285880"/>
    <w:rsid w:val="0035774E"/>
    <w:rsid w:val="003B7131"/>
    <w:rsid w:val="00450B20"/>
    <w:rsid w:val="004C213F"/>
    <w:rsid w:val="004D4A1C"/>
    <w:rsid w:val="004E2156"/>
    <w:rsid w:val="005723B3"/>
    <w:rsid w:val="00583083"/>
    <w:rsid w:val="005F6426"/>
    <w:rsid w:val="00885B50"/>
    <w:rsid w:val="00A062E8"/>
    <w:rsid w:val="00A17B89"/>
    <w:rsid w:val="00A52608"/>
    <w:rsid w:val="00A5598C"/>
    <w:rsid w:val="00B15866"/>
    <w:rsid w:val="00B72EEB"/>
    <w:rsid w:val="00C21B62"/>
    <w:rsid w:val="00D111D4"/>
    <w:rsid w:val="00EB5671"/>
    <w:rsid w:val="00EF2BBB"/>
    <w:rsid w:val="00F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726A5"/>
  <w15:chartTrackingRefBased/>
  <w15:docId w15:val="{1C5AEFA4-EF6F-44DF-B2DC-C3B1D93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EB"/>
    <w:pPr>
      <w:ind w:left="720"/>
      <w:contextualSpacing/>
    </w:pPr>
  </w:style>
  <w:style w:type="paragraph" w:styleId="NoSpacing">
    <w:name w:val="No Spacing"/>
    <w:uiPriority w:val="1"/>
    <w:qFormat/>
    <w:rsid w:val="00A17B8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B7131"/>
    <w:rPr>
      <w:b/>
      <w:bCs/>
    </w:rPr>
  </w:style>
  <w:style w:type="character" w:styleId="Emphasis">
    <w:name w:val="Emphasis"/>
    <w:basedOn w:val="DefaultParagraphFont"/>
    <w:uiPriority w:val="20"/>
    <w:qFormat/>
    <w:rsid w:val="003B713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5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4E"/>
  </w:style>
  <w:style w:type="paragraph" w:styleId="Footer">
    <w:name w:val="footer"/>
    <w:basedOn w:val="Normal"/>
    <w:link w:val="FooterChar"/>
    <w:uiPriority w:val="99"/>
    <w:unhideWhenUsed/>
    <w:rsid w:val="0035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T73MNCJEYYRU-1575454833-198699</_dlc_DocId>
    <_dlc_DocIdUrl xmlns="27555a0d-cddd-4f17-b470-127ab24496b3">
      <Url>https://epatrust.sharepoint.com/sites/EPA-StaffSharedAreas/_layouts/15/DocIdRedir.aspx?ID=T73MNCJEYYRU-1575454833-198699</Url>
      <Description>T73MNCJEYYRU-1575454833-198699</Description>
    </_dlc_DocIdUrl>
  </documentManagement>
</p:properties>
</file>

<file path=customXml/itemProps1.xml><?xml version="1.0" encoding="utf-8"?>
<ds:datastoreItem xmlns:ds="http://schemas.openxmlformats.org/officeDocument/2006/customXml" ds:itemID="{F355C8DF-ECD6-4549-9F38-0501016E62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E5F888-8710-4921-B7F0-4919FF3A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CD091-B11A-45FF-A372-1576A9D3B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EA191-EAAF-48E1-8046-DB1C48450C43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jamesbird</dc:creator>
  <cp:keywords/>
  <dc:description/>
  <cp:lastModifiedBy>James Bird</cp:lastModifiedBy>
  <cp:revision>13</cp:revision>
  <cp:lastPrinted>2025-06-23T14:30:00Z</cp:lastPrinted>
  <dcterms:created xsi:type="dcterms:W3CDTF">2025-05-14T08:05:00Z</dcterms:created>
  <dcterms:modified xsi:type="dcterms:W3CDTF">2025-07-01T14:07:00Z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0570e6fb-47da-4fa8-9ac5-978a2ecc94d9</vt:lpwstr>
  </property>
  <property fmtid="{D5CDD505-2E9C-101B-9397-08002B2CF9AE}" pid="4" name="MediaServiceImageTags">
    <vt:lpwstr/>
  </property>
</Properties>
</file>