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BC6D7" w14:textId="16620E3A" w:rsidR="00281470" w:rsidRDefault="00515625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C68FDF8" wp14:editId="1C1559CF">
                <wp:simplePos x="0" y="0"/>
                <wp:positionH relativeFrom="margin">
                  <wp:posOffset>60960</wp:posOffset>
                </wp:positionH>
                <wp:positionV relativeFrom="paragraph">
                  <wp:posOffset>3619500</wp:posOffset>
                </wp:positionV>
                <wp:extent cx="2446020" cy="2895600"/>
                <wp:effectExtent l="0" t="0" r="11430" b="19050"/>
                <wp:wrapNone/>
                <wp:docPr id="2046161997" name="Rectangle 204616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289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6E9FA0" w14:textId="77777777" w:rsidR="00281470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16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u w:val="single"/>
                              </w:rPr>
                              <w:t>Vocabulary</w:t>
                            </w:r>
                          </w:p>
                          <w:p w14:paraId="25547BC3" w14:textId="77777777" w:rsidR="00AD66C7" w:rsidRPr="00AD66C7" w:rsidRDefault="00AD66C7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10"/>
                                <w:szCs w:val="8"/>
                              </w:rPr>
                            </w:pPr>
                          </w:p>
                          <w:p w14:paraId="59EE850E" w14:textId="3F6B03E6" w:rsidR="00281470" w:rsidRPr="00AD66C7" w:rsidRDefault="00000000">
                            <w:pPr>
                              <w:spacing w:after="0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D66C7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Floodplain: </w:t>
                            </w:r>
                            <w:r w:rsidRPr="00AD66C7">
                              <w:rPr>
                                <w:bCs/>
                                <w:color w:val="000000"/>
                                <w:sz w:val="20"/>
                                <w:szCs w:val="24"/>
                              </w:rPr>
                              <w:t xml:space="preserve">An area of low ground </w:t>
                            </w:r>
                            <w:r w:rsidR="00515625">
                              <w:rPr>
                                <w:bCs/>
                                <w:color w:val="000000"/>
                                <w:sz w:val="20"/>
                                <w:szCs w:val="24"/>
                              </w:rPr>
                              <w:t>next</w:t>
                            </w:r>
                            <w:r w:rsidRPr="00AD66C7">
                              <w:rPr>
                                <w:bCs/>
                                <w:color w:val="000000"/>
                                <w:sz w:val="20"/>
                                <w:szCs w:val="24"/>
                              </w:rPr>
                              <w:t xml:space="preserve"> to a river, formed mainly of river sediments and subject to flooding.</w:t>
                            </w:r>
                          </w:p>
                          <w:p w14:paraId="2E735250" w14:textId="34795F3F" w:rsidR="00281470" w:rsidRPr="00AD66C7" w:rsidRDefault="00000000">
                            <w:pPr>
                              <w:spacing w:after="0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D66C7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>Sustainability:</w:t>
                            </w:r>
                            <w:r w:rsidRPr="00AD66C7">
                              <w:rPr>
                                <w:bCs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515625">
                              <w:rPr>
                                <w:bCs/>
                                <w:color w:val="000000"/>
                                <w:sz w:val="20"/>
                                <w:szCs w:val="24"/>
                              </w:rPr>
                              <w:t>ways of helping look after our planet for future generations</w:t>
                            </w:r>
                            <w:r w:rsidRPr="00AD66C7">
                              <w:rPr>
                                <w:bCs/>
                                <w:color w:val="000000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192993F1" w14:textId="28C130AB" w:rsidR="00281470" w:rsidRPr="00AD66C7" w:rsidRDefault="00000000">
                            <w:pPr>
                              <w:spacing w:after="0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D66C7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Urbanization: </w:t>
                            </w:r>
                            <w:r w:rsidRPr="00AD66C7">
                              <w:rPr>
                                <w:bCs/>
                                <w:color w:val="000000"/>
                                <w:sz w:val="20"/>
                                <w:szCs w:val="24"/>
                              </w:rPr>
                              <w:t>The process by which towns and cities are formed and become larger.</w:t>
                            </w:r>
                          </w:p>
                          <w:p w14:paraId="6B1D45F6" w14:textId="2C0A7898" w:rsidR="00281470" w:rsidRPr="00AD66C7" w:rsidRDefault="00000000">
                            <w:pPr>
                              <w:spacing w:after="0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D66C7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Landmarks: </w:t>
                            </w:r>
                            <w:r w:rsidRPr="00AD66C7">
                              <w:rPr>
                                <w:bCs/>
                                <w:color w:val="000000"/>
                                <w:sz w:val="20"/>
                                <w:szCs w:val="24"/>
                              </w:rPr>
                              <w:t>An object or feature of a landscape that is easily seen and recognized.</w:t>
                            </w:r>
                          </w:p>
                          <w:p w14:paraId="1184A509" w14:textId="1B466C0D" w:rsidR="00281470" w:rsidRPr="00AD66C7" w:rsidRDefault="00000000">
                            <w:pPr>
                              <w:spacing w:after="0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D66C7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Physical Geography: </w:t>
                            </w:r>
                            <w:r w:rsidRPr="00AD66C7">
                              <w:rPr>
                                <w:bCs/>
                                <w:color w:val="000000"/>
                                <w:sz w:val="20"/>
                                <w:szCs w:val="24"/>
                              </w:rPr>
                              <w:t>natural features and processes.</w:t>
                            </w:r>
                          </w:p>
                          <w:p w14:paraId="51F6580C" w14:textId="653D062C" w:rsidR="00281470" w:rsidRPr="00AD66C7" w:rsidRDefault="00000000" w:rsidP="00AD66C7">
                            <w:pPr>
                              <w:spacing w:after="0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D66C7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Human Geography: </w:t>
                            </w:r>
                            <w:r w:rsidRPr="00AD66C7">
                              <w:rPr>
                                <w:bCs/>
                                <w:color w:val="000000"/>
                                <w:sz w:val="20"/>
                                <w:szCs w:val="24"/>
                              </w:rPr>
                              <w:t>how human activity affects or is influenced by the earth's surface.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8FDF8" id="Rectangle 2046161997" o:spid="_x0000_s1026" style="position:absolute;left:0;text-align:left;margin-left:4.8pt;margin-top:285pt;width:192.6pt;height:22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" strokecolor="red" strokeweight="2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6E9FA0" w14:textId="77777777" w:rsidR="00281470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16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u w:val="single"/>
                        </w:rPr>
                        <w:t>Vocabulary</w:t>
                      </w:r>
                    </w:p>
                    <w:p w14:paraId="25547BC3" w14:textId="77777777" w:rsidR="00AD66C7" w:rsidRPr="00AD66C7" w:rsidRDefault="00AD66C7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10"/>
                          <w:szCs w:val="8"/>
                        </w:rPr>
                      </w:pPr>
                    </w:p>
                    <w:p w14:paraId="59EE850E" w14:textId="3F6B03E6" w:rsidR="00281470" w:rsidRPr="00AD66C7" w:rsidRDefault="00000000">
                      <w:pPr>
                        <w:spacing w:after="0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D66C7">
                        <w:rPr>
                          <w:b/>
                          <w:color w:val="000000"/>
                          <w:sz w:val="20"/>
                          <w:szCs w:val="24"/>
                        </w:rPr>
                        <w:t xml:space="preserve">Floodplain: </w:t>
                      </w:r>
                      <w:r w:rsidRPr="00AD66C7">
                        <w:rPr>
                          <w:bCs/>
                          <w:color w:val="000000"/>
                          <w:sz w:val="20"/>
                          <w:szCs w:val="24"/>
                        </w:rPr>
                        <w:t xml:space="preserve">An area of low ground </w:t>
                      </w:r>
                      <w:r w:rsidR="00515625">
                        <w:rPr>
                          <w:bCs/>
                          <w:color w:val="000000"/>
                          <w:sz w:val="20"/>
                          <w:szCs w:val="24"/>
                        </w:rPr>
                        <w:t>next</w:t>
                      </w:r>
                      <w:r w:rsidRPr="00AD66C7">
                        <w:rPr>
                          <w:bCs/>
                          <w:color w:val="000000"/>
                          <w:sz w:val="20"/>
                          <w:szCs w:val="24"/>
                        </w:rPr>
                        <w:t xml:space="preserve"> to a river, formed mainly of river sediments and subject to flooding.</w:t>
                      </w:r>
                    </w:p>
                    <w:p w14:paraId="2E735250" w14:textId="34795F3F" w:rsidR="00281470" w:rsidRPr="00AD66C7" w:rsidRDefault="00000000">
                      <w:pPr>
                        <w:spacing w:after="0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D66C7">
                        <w:rPr>
                          <w:b/>
                          <w:color w:val="000000"/>
                          <w:sz w:val="20"/>
                          <w:szCs w:val="24"/>
                        </w:rPr>
                        <w:t>Sustainability:</w:t>
                      </w:r>
                      <w:r w:rsidRPr="00AD66C7">
                        <w:rPr>
                          <w:bCs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="00515625">
                        <w:rPr>
                          <w:bCs/>
                          <w:color w:val="000000"/>
                          <w:sz w:val="20"/>
                          <w:szCs w:val="24"/>
                        </w:rPr>
                        <w:t>ways of helping look after our planet for future generations</w:t>
                      </w:r>
                      <w:r w:rsidRPr="00AD66C7">
                        <w:rPr>
                          <w:bCs/>
                          <w:color w:val="000000"/>
                          <w:sz w:val="20"/>
                          <w:szCs w:val="24"/>
                        </w:rPr>
                        <w:t>.</w:t>
                      </w:r>
                    </w:p>
                    <w:p w14:paraId="192993F1" w14:textId="28C130AB" w:rsidR="00281470" w:rsidRPr="00AD66C7" w:rsidRDefault="00000000">
                      <w:pPr>
                        <w:spacing w:after="0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D66C7">
                        <w:rPr>
                          <w:b/>
                          <w:color w:val="000000"/>
                          <w:sz w:val="20"/>
                          <w:szCs w:val="24"/>
                        </w:rPr>
                        <w:t xml:space="preserve">Urbanization: </w:t>
                      </w:r>
                      <w:r w:rsidRPr="00AD66C7">
                        <w:rPr>
                          <w:bCs/>
                          <w:color w:val="000000"/>
                          <w:sz w:val="20"/>
                          <w:szCs w:val="24"/>
                        </w:rPr>
                        <w:t>The process by which towns and cities are formed and become larger.</w:t>
                      </w:r>
                    </w:p>
                    <w:p w14:paraId="6B1D45F6" w14:textId="2C0A7898" w:rsidR="00281470" w:rsidRPr="00AD66C7" w:rsidRDefault="00000000">
                      <w:pPr>
                        <w:spacing w:after="0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D66C7">
                        <w:rPr>
                          <w:b/>
                          <w:color w:val="000000"/>
                          <w:sz w:val="20"/>
                          <w:szCs w:val="24"/>
                        </w:rPr>
                        <w:t xml:space="preserve">Landmarks: </w:t>
                      </w:r>
                      <w:r w:rsidRPr="00AD66C7">
                        <w:rPr>
                          <w:bCs/>
                          <w:color w:val="000000"/>
                          <w:sz w:val="20"/>
                          <w:szCs w:val="24"/>
                        </w:rPr>
                        <w:t>An object or feature of a landscape that is easily seen and recognized.</w:t>
                      </w:r>
                    </w:p>
                    <w:p w14:paraId="1184A509" w14:textId="1B466C0D" w:rsidR="00281470" w:rsidRPr="00AD66C7" w:rsidRDefault="00000000">
                      <w:pPr>
                        <w:spacing w:after="0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D66C7">
                        <w:rPr>
                          <w:b/>
                          <w:color w:val="000000"/>
                          <w:sz w:val="20"/>
                          <w:szCs w:val="24"/>
                        </w:rPr>
                        <w:t xml:space="preserve">Physical Geography: </w:t>
                      </w:r>
                      <w:r w:rsidRPr="00AD66C7">
                        <w:rPr>
                          <w:bCs/>
                          <w:color w:val="000000"/>
                          <w:sz w:val="20"/>
                          <w:szCs w:val="24"/>
                        </w:rPr>
                        <w:t>natural features and processes.</w:t>
                      </w:r>
                    </w:p>
                    <w:p w14:paraId="51F6580C" w14:textId="653D062C" w:rsidR="00281470" w:rsidRPr="00AD66C7" w:rsidRDefault="00000000" w:rsidP="00AD66C7">
                      <w:pPr>
                        <w:spacing w:after="0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D66C7">
                        <w:rPr>
                          <w:b/>
                          <w:color w:val="000000"/>
                          <w:sz w:val="20"/>
                          <w:szCs w:val="24"/>
                        </w:rPr>
                        <w:t xml:space="preserve">Human Geography: </w:t>
                      </w:r>
                      <w:r w:rsidRPr="00AD66C7">
                        <w:rPr>
                          <w:bCs/>
                          <w:color w:val="000000"/>
                          <w:sz w:val="20"/>
                          <w:szCs w:val="24"/>
                        </w:rPr>
                        <w:t>how human activity affects or is influenced by the earth's surface.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86C8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2EB10C" wp14:editId="6A952B99">
                <wp:simplePos x="0" y="0"/>
                <wp:positionH relativeFrom="column">
                  <wp:posOffset>2682240</wp:posOffset>
                </wp:positionH>
                <wp:positionV relativeFrom="paragraph">
                  <wp:posOffset>3611880</wp:posOffset>
                </wp:positionV>
                <wp:extent cx="4305300" cy="2933700"/>
                <wp:effectExtent l="19050" t="19050" r="19050" b="19050"/>
                <wp:wrapNone/>
                <wp:docPr id="107959909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933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5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17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F131E" id="Rectangle: Rounded Corners 4" o:spid="_x0000_s1026" style="position:absolute;margin-left:211.2pt;margin-top:284.4pt;width:339pt;height:2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" fillcolor="#f7fafd [184]" strokecolor="#70ad47 [3209]" strokeweight="2.5pt">
                <v:fill color2="#cde0f2 [984]" colors="0 #f7fafd;48497f #b5d2ec;54395f #b5d2ec;1 #cee1f2" focus="100%" type="gradient"/>
                <v:stroke joinstyle="miter"/>
              </v:roundrect>
            </w:pict>
          </mc:Fallback>
        </mc:AlternateContent>
      </w:r>
      <w:r w:rsidR="00B86C8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FD200C" wp14:editId="364BF7BC">
                <wp:simplePos x="0" y="0"/>
                <wp:positionH relativeFrom="column">
                  <wp:posOffset>2796540</wp:posOffset>
                </wp:positionH>
                <wp:positionV relativeFrom="paragraph">
                  <wp:posOffset>3680460</wp:posOffset>
                </wp:positionV>
                <wp:extent cx="4137660" cy="2872740"/>
                <wp:effectExtent l="0" t="0" r="0" b="3810"/>
                <wp:wrapNone/>
                <wp:docPr id="145424772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287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29C19" w14:textId="77777777" w:rsidR="00B86C88" w:rsidRPr="009A2EE8" w:rsidRDefault="00B86C88" w:rsidP="00B86C88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A2EE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The Big Topic Question: </w:t>
                            </w:r>
                          </w:p>
                          <w:p w14:paraId="7EFB6450" w14:textId="77777777" w:rsidR="00B86C88" w:rsidRPr="009A2EE8" w:rsidRDefault="00B86C88" w:rsidP="00B86C8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How important will Oxford be in the future</w:t>
                            </w:r>
                            <w:r w:rsidRPr="009A2EE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  <w:p w14:paraId="0D444D39" w14:textId="7612AB8C" w:rsidR="00B86C88" w:rsidRPr="009A2EE8" w:rsidRDefault="00B86C88" w:rsidP="00B86C88">
                            <w:pP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Will Oxford still be important academically, and as a growing city in the distant future? How has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its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past helped to inform your decisions?</w:t>
                            </w:r>
                          </w:p>
                          <w:p w14:paraId="10533670" w14:textId="77777777" w:rsidR="00B86C88" w:rsidRPr="009A2EE8" w:rsidRDefault="00B86C88" w:rsidP="00B86C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</w:pPr>
                            <w:r w:rsidRPr="009A2EE8">
                              <w:t xml:space="preserve">Use all the previous learning points to determine whether </w:t>
                            </w:r>
                            <w:r>
                              <w:t>the university and growth of the city will continue to be important to the UK</w:t>
                            </w:r>
                            <w:r w:rsidRPr="009A2EE8">
                              <w:t xml:space="preserve">. </w:t>
                            </w:r>
                          </w:p>
                          <w:p w14:paraId="635C190A" w14:textId="77777777" w:rsidR="00B86C88" w:rsidRPr="009A2EE8" w:rsidRDefault="00B86C88" w:rsidP="00B86C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</w:pPr>
                            <w:r w:rsidRPr="009A2EE8">
                              <w:t>Discuss and clarify any misconceptions.</w:t>
                            </w:r>
                          </w:p>
                          <w:p w14:paraId="5F3970DE" w14:textId="77777777" w:rsidR="00B86C88" w:rsidRPr="009A2EE8" w:rsidRDefault="00B86C88" w:rsidP="00B86C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</w:pPr>
                            <w:r w:rsidRPr="009A2EE8">
                              <w:t>Produce an information text to explain your answer to the Big Topic Question.</w:t>
                            </w:r>
                          </w:p>
                          <w:p w14:paraId="194E004E" w14:textId="77777777" w:rsidR="00B86C88" w:rsidRDefault="00B86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FD20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220.2pt;margin-top:289.8pt;width:325.8pt;height:226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" filled="f" stroked="f" strokeweight=".5pt">
                <v:textbox>
                  <w:txbxContent>
                    <w:p w14:paraId="62129C19" w14:textId="77777777" w:rsidR="00B86C88" w:rsidRPr="009A2EE8" w:rsidRDefault="00B86C88" w:rsidP="00B86C88">
                      <w:pPr>
                        <w:spacing w:after="0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A2EE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The Big Topic Question: </w:t>
                      </w:r>
                    </w:p>
                    <w:p w14:paraId="7EFB6450" w14:textId="77777777" w:rsidR="00B86C88" w:rsidRPr="009A2EE8" w:rsidRDefault="00B86C88" w:rsidP="00B86C88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How important will Oxford be in the future</w:t>
                      </w:r>
                      <w:r w:rsidRPr="009A2EE8">
                        <w:rPr>
                          <w:b/>
                          <w:bCs/>
                          <w:sz w:val="44"/>
                          <w:szCs w:val="44"/>
                        </w:rPr>
                        <w:t>?</w:t>
                      </w:r>
                    </w:p>
                    <w:p w14:paraId="0D444D39" w14:textId="7612AB8C" w:rsidR="00B86C88" w:rsidRPr="009A2EE8" w:rsidRDefault="00B86C88" w:rsidP="00B86C88">
                      <w:pP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Will Oxford still be important academically, and as a growing city in the distant future? How has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its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past helped to inform your decisions?</w:t>
                      </w:r>
                    </w:p>
                    <w:p w14:paraId="10533670" w14:textId="77777777" w:rsidR="00B86C88" w:rsidRPr="009A2EE8" w:rsidRDefault="00B86C88" w:rsidP="00B86C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</w:pPr>
                      <w:r w:rsidRPr="009A2EE8">
                        <w:t xml:space="preserve">Use all the previous learning points to determine whether </w:t>
                      </w:r>
                      <w:r>
                        <w:t>the university and growth of the city will continue to be important to the UK</w:t>
                      </w:r>
                      <w:r w:rsidRPr="009A2EE8">
                        <w:t xml:space="preserve">. </w:t>
                      </w:r>
                    </w:p>
                    <w:p w14:paraId="635C190A" w14:textId="77777777" w:rsidR="00B86C88" w:rsidRPr="009A2EE8" w:rsidRDefault="00B86C88" w:rsidP="00B86C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</w:pPr>
                      <w:r w:rsidRPr="009A2EE8">
                        <w:t>Discuss and clarify any misconceptions.</w:t>
                      </w:r>
                    </w:p>
                    <w:p w14:paraId="5F3970DE" w14:textId="77777777" w:rsidR="00B86C88" w:rsidRPr="009A2EE8" w:rsidRDefault="00B86C88" w:rsidP="00B86C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</w:pPr>
                      <w:r w:rsidRPr="009A2EE8">
                        <w:t>Produce an information text to explain your answer to the Big Topic Question.</w:t>
                      </w:r>
                    </w:p>
                    <w:p w14:paraId="194E004E" w14:textId="77777777" w:rsidR="00B86C88" w:rsidRDefault="00B86C88"/>
                  </w:txbxContent>
                </v:textbox>
              </v:shape>
            </w:pict>
          </mc:Fallback>
        </mc:AlternateContent>
      </w:r>
      <w:r w:rsidR="00AD66C7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hidden="0" allowOverlap="1" wp14:anchorId="64128D5A" wp14:editId="7930A9B0">
                <wp:simplePos x="0" y="0"/>
                <wp:positionH relativeFrom="column">
                  <wp:posOffset>7006590</wp:posOffset>
                </wp:positionH>
                <wp:positionV relativeFrom="paragraph">
                  <wp:posOffset>4770120</wp:posOffset>
                </wp:positionV>
                <wp:extent cx="541020" cy="426720"/>
                <wp:effectExtent l="19050" t="19050" r="11430" b="30480"/>
                <wp:wrapNone/>
                <wp:docPr id="2046162001" name="Arrow: Right 204616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1020" cy="4267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ED7D31"/>
                        </a:solidFill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E9CDA8" w14:textId="77777777" w:rsidR="00281470" w:rsidRDefault="002814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28D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46162001" o:spid="_x0000_s1028" type="#_x0000_t13" style="position:absolute;left:0;text-align:left;margin-left:551.7pt;margin-top:375.6pt;width:42.6pt;height:33.6pt;rotation:180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" adj="13082" fillcolor="#ed7d31" strokecolor="white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BE9CDA8" w14:textId="77777777" w:rsidR="00281470" w:rsidRDefault="0028147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AD66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7254BFC" wp14:editId="33787D0D">
                <wp:simplePos x="0" y="0"/>
                <wp:positionH relativeFrom="margin">
                  <wp:align>right</wp:align>
                </wp:positionH>
                <wp:positionV relativeFrom="paragraph">
                  <wp:posOffset>3779520</wp:posOffset>
                </wp:positionV>
                <wp:extent cx="2206625" cy="2811780"/>
                <wp:effectExtent l="0" t="0" r="22225" b="26670"/>
                <wp:wrapNone/>
                <wp:docPr id="2046162005" name="Rectangle 204616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625" cy="28117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5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FC731D" w14:textId="11D5EBF5" w:rsidR="00281470" w:rsidRPr="000C36B4" w:rsidRDefault="00000000" w:rsidP="000C36B4">
                            <w:pPr>
                              <w:spacing w:after="0" w:line="258" w:lineRule="auto"/>
                              <w:ind w:left="142" w:hanging="75"/>
                              <w:textDirection w:val="btL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C36B4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8"/>
                              </w:rPr>
                              <w:t xml:space="preserve">Learning Point </w:t>
                            </w:r>
                            <w:r w:rsidR="00515625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8"/>
                              </w:rPr>
                              <w:t>3</w:t>
                            </w:r>
                            <w:r w:rsidRPr="000C36B4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8"/>
                              </w:rPr>
                              <w:t xml:space="preserve">: </w:t>
                            </w:r>
                            <w:r w:rsidRPr="000C36B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Cs w:val="28"/>
                              </w:rPr>
                              <w:t xml:space="preserve">The urbanisation of Oxford </w:t>
                            </w:r>
                          </w:p>
                          <w:p w14:paraId="25D8FAA6" w14:textId="284EBD89" w:rsidR="00281470" w:rsidRPr="000C36B4" w:rsidRDefault="00000000" w:rsidP="000C36B4">
                            <w:pPr>
                              <w:spacing w:after="0" w:line="258" w:lineRule="auto"/>
                              <w:ind w:left="142" w:hanging="75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0C36B4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I can trace the changes of the city of Oxford over time and predict future changes</w:t>
                            </w:r>
                            <w:r w:rsidR="000D50BD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1014875A" w14:textId="77777777" w:rsidR="00281470" w:rsidRPr="000C36B4" w:rsidRDefault="00000000" w:rsidP="000C36B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C36B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Use aerial maps to see how the city has changed over the last 100 years.</w:t>
                            </w:r>
                          </w:p>
                          <w:p w14:paraId="7E994163" w14:textId="77777777" w:rsidR="00281470" w:rsidRPr="000C36B4" w:rsidRDefault="00000000" w:rsidP="000C36B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C36B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Compare with London, using the same time frame and spot trends and influences for growth.</w:t>
                            </w:r>
                          </w:p>
                          <w:p w14:paraId="586E6DEC" w14:textId="77777777" w:rsidR="00281470" w:rsidRPr="000C36B4" w:rsidRDefault="00000000" w:rsidP="000C36B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C36B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Identify some human geographical features, including key sites such as Oxford Castle, Radcliffe Camera, Bodleian Library, Sheldonian Theatre and Bridge of Sighs.</w:t>
                            </w:r>
                          </w:p>
                          <w:p w14:paraId="6C6AA428" w14:textId="77777777" w:rsidR="00281470" w:rsidRPr="000C36B4" w:rsidRDefault="00000000" w:rsidP="000C36B4">
                            <w:pPr>
                              <w:spacing w:after="0" w:line="258" w:lineRule="auto"/>
                              <w:ind w:hanging="75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0C36B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0"/>
                                <w:szCs w:val="24"/>
                              </w:rPr>
                              <w:t xml:space="preserve">How has the city changed over the last 100 years?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54BFC" id="Rectangle 2046162005" o:spid="_x0000_s1029" style="position:absolute;left:0;text-align:left;margin-left:122.55pt;margin-top:297.6pt;width:173.75pt;height:221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" fillcolor="#f7fafd [184]" strokecolor="#00b050" strokeweight="2pt">
                <v:fill color2="#cde0f2 [984]" rotate="t" colors="0 #f7fafd;48497f #b5d2ec;54395f #b5d2ec;1 #cee1f2" focus="100%" type="gradient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EFC731D" w14:textId="11D5EBF5" w:rsidR="00281470" w:rsidRPr="000C36B4" w:rsidRDefault="00000000" w:rsidP="000C36B4">
                      <w:pPr>
                        <w:spacing w:after="0" w:line="258" w:lineRule="auto"/>
                        <w:ind w:left="142" w:hanging="75"/>
                        <w:textDirection w:val="btL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C36B4">
                        <w:rPr>
                          <w:rFonts w:asciiTheme="minorHAnsi" w:hAnsiTheme="minorHAnsi" w:cstheme="minorHAnsi"/>
                          <w:b/>
                          <w:color w:val="FF0000"/>
                          <w:szCs w:val="28"/>
                        </w:rPr>
                        <w:t xml:space="preserve">Learning Point </w:t>
                      </w:r>
                      <w:r w:rsidR="00515625">
                        <w:rPr>
                          <w:rFonts w:asciiTheme="minorHAnsi" w:hAnsiTheme="minorHAnsi" w:cstheme="minorHAnsi"/>
                          <w:b/>
                          <w:color w:val="FF0000"/>
                          <w:szCs w:val="28"/>
                        </w:rPr>
                        <w:t>3</w:t>
                      </w:r>
                      <w:r w:rsidRPr="000C36B4">
                        <w:rPr>
                          <w:rFonts w:asciiTheme="minorHAnsi" w:hAnsiTheme="minorHAnsi" w:cstheme="minorHAnsi"/>
                          <w:b/>
                          <w:color w:val="FF0000"/>
                          <w:szCs w:val="28"/>
                        </w:rPr>
                        <w:t xml:space="preserve">: </w:t>
                      </w:r>
                      <w:r w:rsidRPr="000C36B4">
                        <w:rPr>
                          <w:rFonts w:asciiTheme="minorHAnsi" w:hAnsiTheme="minorHAnsi" w:cstheme="minorHAnsi"/>
                          <w:b/>
                          <w:color w:val="000000"/>
                          <w:szCs w:val="28"/>
                        </w:rPr>
                        <w:t xml:space="preserve">The urbanisation of Oxford </w:t>
                      </w:r>
                    </w:p>
                    <w:p w14:paraId="25D8FAA6" w14:textId="284EBD89" w:rsidR="00281470" w:rsidRPr="000C36B4" w:rsidRDefault="00000000" w:rsidP="000C36B4">
                      <w:pPr>
                        <w:spacing w:after="0" w:line="258" w:lineRule="auto"/>
                        <w:ind w:left="142" w:hanging="75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0C36B4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4"/>
                        </w:rPr>
                        <w:t>I can trace the changes of the city of Oxford over time and predict future changes</w:t>
                      </w:r>
                      <w:r w:rsidR="000D50BD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4"/>
                        </w:rPr>
                        <w:t>.</w:t>
                      </w:r>
                    </w:p>
                    <w:p w14:paraId="1014875A" w14:textId="77777777" w:rsidR="00281470" w:rsidRPr="000C36B4" w:rsidRDefault="00000000" w:rsidP="000C36B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0C36B4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Use aerial maps to see how the city has changed over the last 100 years.</w:t>
                      </w:r>
                    </w:p>
                    <w:p w14:paraId="7E994163" w14:textId="77777777" w:rsidR="00281470" w:rsidRPr="000C36B4" w:rsidRDefault="00000000" w:rsidP="000C36B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0C36B4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Compare with London, using the same time frame and spot trends and influences for growth.</w:t>
                      </w:r>
                    </w:p>
                    <w:p w14:paraId="586E6DEC" w14:textId="77777777" w:rsidR="00281470" w:rsidRPr="000C36B4" w:rsidRDefault="00000000" w:rsidP="000C36B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0C36B4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Identify some human geographical features, including key sites such as Oxford Castle, Radcliffe Camera, Bodleian Library, Sheldonian Theatre and Bridge of Sighs.</w:t>
                      </w:r>
                    </w:p>
                    <w:p w14:paraId="6C6AA428" w14:textId="77777777" w:rsidR="00281470" w:rsidRPr="000C36B4" w:rsidRDefault="00000000" w:rsidP="000C36B4">
                      <w:pPr>
                        <w:spacing w:after="0" w:line="258" w:lineRule="auto"/>
                        <w:ind w:hanging="75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0C36B4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0"/>
                          <w:szCs w:val="24"/>
                        </w:rPr>
                        <w:t xml:space="preserve">How has the city changed over the last 100 years?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66C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15940FB" wp14:editId="2431319F">
                <wp:simplePos x="0" y="0"/>
                <wp:positionH relativeFrom="margin">
                  <wp:posOffset>106680</wp:posOffset>
                </wp:positionH>
                <wp:positionV relativeFrom="paragraph">
                  <wp:posOffset>1775460</wp:posOffset>
                </wp:positionV>
                <wp:extent cx="5006340" cy="1676400"/>
                <wp:effectExtent l="0" t="0" r="22860" b="19050"/>
                <wp:wrapNone/>
                <wp:docPr id="2046162002" name="Rectangle 204616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6340" cy="1676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5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2C8107" w14:textId="3040B2A8" w:rsidR="00281470" w:rsidRPr="00685663" w:rsidRDefault="00000000" w:rsidP="00DC7C50">
                            <w:pPr>
                              <w:spacing w:after="0" w:line="258" w:lineRule="auto"/>
                              <w:ind w:left="142" w:hanging="75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685663">
                              <w:rPr>
                                <w:b/>
                                <w:color w:val="FF0000"/>
                                <w:szCs w:val="28"/>
                              </w:rPr>
                              <w:t xml:space="preserve">Learning Point </w:t>
                            </w:r>
                            <w:r w:rsidR="00515625">
                              <w:rPr>
                                <w:b/>
                                <w:color w:val="FF0000"/>
                                <w:szCs w:val="28"/>
                              </w:rPr>
                              <w:t>1</w:t>
                            </w:r>
                            <w:r w:rsidRPr="00685663">
                              <w:rPr>
                                <w:b/>
                                <w:color w:val="FF0000"/>
                                <w:szCs w:val="28"/>
                              </w:rPr>
                              <w:t xml:space="preserve">: </w:t>
                            </w:r>
                            <w:r w:rsidRPr="00685663">
                              <w:rPr>
                                <w:b/>
                                <w:color w:val="000000"/>
                                <w:szCs w:val="28"/>
                              </w:rPr>
                              <w:t>Rivers &amp; Waterways</w:t>
                            </w:r>
                          </w:p>
                          <w:p w14:paraId="355EB166" w14:textId="0780080F" w:rsidR="00281470" w:rsidRPr="00685663" w:rsidRDefault="00000000" w:rsidP="00DC7C50">
                            <w:pPr>
                              <w:spacing w:after="0"/>
                              <w:ind w:left="142" w:hanging="75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685663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To understand the role of the </w:t>
                            </w:r>
                            <w:r w:rsidR="000D50BD" w:rsidRPr="00685663">
                              <w:rPr>
                                <w:color w:val="000000"/>
                                <w:sz w:val="20"/>
                                <w:szCs w:val="24"/>
                              </w:rPr>
                              <w:t>river</w:t>
                            </w:r>
                            <w:r w:rsidRPr="00685663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Thames in the growth of the city.</w:t>
                            </w:r>
                          </w:p>
                          <w:p w14:paraId="0CC87751" w14:textId="502C5E86" w:rsidR="00281470" w:rsidRDefault="00000000" w:rsidP="00DC7C50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after="0"/>
                              <w:ind w:left="141" w:hanging="215"/>
                              <w:textDirection w:val="btLr"/>
                            </w:pPr>
                            <w:r w:rsidRPr="00685663">
                              <w:rPr>
                                <w:color w:val="000000"/>
                                <w:sz w:val="18"/>
                              </w:rPr>
                              <w:t xml:space="preserve">Trace the waterways through Oxford and beyond.  </w:t>
                            </w:r>
                          </w:p>
                          <w:p w14:paraId="01960910" w14:textId="77777777" w:rsidR="00281470" w:rsidRDefault="00000000" w:rsidP="00DC7C50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after="0"/>
                              <w:ind w:left="141" w:hanging="215"/>
                              <w:textDirection w:val="btLr"/>
                            </w:pPr>
                            <w:r w:rsidRPr="00685663">
                              <w:rPr>
                                <w:color w:val="000000"/>
                                <w:sz w:val="18"/>
                              </w:rPr>
                              <w:t>Explore the role and significance of the River Thames, River Cherwell, and Oxford Canal in the city's history and daily life.</w:t>
                            </w:r>
                          </w:p>
                          <w:p w14:paraId="27708FF3" w14:textId="3B9940F9" w:rsidR="00685663" w:rsidRPr="00685663" w:rsidRDefault="00000000" w:rsidP="00DC7C50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after="0"/>
                              <w:ind w:left="141" w:hanging="215"/>
                              <w:textDirection w:val="btLr"/>
                            </w:pPr>
                            <w:r w:rsidRPr="00685663">
                              <w:rPr>
                                <w:color w:val="000000"/>
                                <w:sz w:val="18"/>
                              </w:rPr>
                              <w:t>Understand what a floodplain is and how Oxford's location impacts the city, and the challenges of managing flooding.</w:t>
                            </w:r>
                          </w:p>
                          <w:p w14:paraId="69C45725" w14:textId="4696EF8B" w:rsidR="00281470" w:rsidRDefault="00000000" w:rsidP="00DC7C50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after="0"/>
                              <w:ind w:left="141" w:hanging="215"/>
                              <w:textDirection w:val="btLr"/>
                            </w:pPr>
                            <w:r w:rsidRPr="00685663">
                              <w:rPr>
                                <w:color w:val="000000"/>
                                <w:sz w:val="18"/>
                              </w:rPr>
                              <w:t>Examine the importance of these waterways for transport, commerce, recreation, and biodiversity.</w:t>
                            </w:r>
                          </w:p>
                          <w:p w14:paraId="2C5020CD" w14:textId="11CC3ACA" w:rsidR="00281470" w:rsidRPr="00685663" w:rsidRDefault="00000000" w:rsidP="00685663">
                            <w:pPr>
                              <w:spacing w:after="0" w:line="258" w:lineRule="auto"/>
                              <w:ind w:left="-76"/>
                              <w:textDirection w:val="btL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85663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</w:rPr>
                              <w:t>How have the rivers</w:t>
                            </w:r>
                            <w:r w:rsidR="00685663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</w:rPr>
                              <w:t xml:space="preserve"> and</w:t>
                            </w:r>
                            <w:r w:rsidRPr="00685663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</w:rPr>
                              <w:t xml:space="preserve"> waterways shaped Oxford and its history?</w:t>
                            </w:r>
                          </w:p>
                          <w:p w14:paraId="190723B4" w14:textId="77777777" w:rsidR="00281470" w:rsidRDefault="00281470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41F171F4" w14:textId="77777777" w:rsidR="00281470" w:rsidRDefault="00281470">
                            <w:pPr>
                              <w:spacing w:after="0" w:line="258" w:lineRule="auto"/>
                              <w:ind w:left="-75" w:hanging="75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940FB" id="Rectangle 2046162002" o:spid="_x0000_s1030" style="position:absolute;left:0;text-align:left;margin-left:8.4pt;margin-top:139.8pt;width:394.2pt;height:13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" fillcolor="#f7fafd [184]" strokecolor="#00b050" strokeweight="2pt">
                <v:fill color2="#cde0f2 [984]" colors="0 #f7fafd;48497f #b5d2ec;54395f #b5d2ec;1 #cee1f2" focus="100%" type="gradient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B2C8107" w14:textId="3040B2A8" w:rsidR="00281470" w:rsidRPr="00685663" w:rsidRDefault="00000000" w:rsidP="00DC7C50">
                      <w:pPr>
                        <w:spacing w:after="0" w:line="258" w:lineRule="auto"/>
                        <w:ind w:left="142" w:hanging="75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685663">
                        <w:rPr>
                          <w:b/>
                          <w:color w:val="FF0000"/>
                          <w:szCs w:val="28"/>
                        </w:rPr>
                        <w:t xml:space="preserve">Learning Point </w:t>
                      </w:r>
                      <w:r w:rsidR="00515625">
                        <w:rPr>
                          <w:b/>
                          <w:color w:val="FF0000"/>
                          <w:szCs w:val="28"/>
                        </w:rPr>
                        <w:t>1</w:t>
                      </w:r>
                      <w:r w:rsidRPr="00685663">
                        <w:rPr>
                          <w:b/>
                          <w:color w:val="FF0000"/>
                          <w:szCs w:val="28"/>
                        </w:rPr>
                        <w:t xml:space="preserve">: </w:t>
                      </w:r>
                      <w:r w:rsidRPr="00685663">
                        <w:rPr>
                          <w:b/>
                          <w:color w:val="000000"/>
                          <w:szCs w:val="28"/>
                        </w:rPr>
                        <w:t>Rivers &amp; Waterways</w:t>
                      </w:r>
                    </w:p>
                    <w:p w14:paraId="355EB166" w14:textId="0780080F" w:rsidR="00281470" w:rsidRPr="00685663" w:rsidRDefault="00000000" w:rsidP="00DC7C50">
                      <w:pPr>
                        <w:spacing w:after="0"/>
                        <w:ind w:left="142" w:hanging="75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685663">
                        <w:rPr>
                          <w:color w:val="000000"/>
                          <w:sz w:val="20"/>
                          <w:szCs w:val="24"/>
                        </w:rPr>
                        <w:t xml:space="preserve">To understand the role of the </w:t>
                      </w:r>
                      <w:r w:rsidR="000D50BD" w:rsidRPr="00685663">
                        <w:rPr>
                          <w:color w:val="000000"/>
                          <w:sz w:val="20"/>
                          <w:szCs w:val="24"/>
                        </w:rPr>
                        <w:t>river</w:t>
                      </w:r>
                      <w:r w:rsidRPr="00685663">
                        <w:rPr>
                          <w:color w:val="000000"/>
                          <w:sz w:val="20"/>
                          <w:szCs w:val="24"/>
                        </w:rPr>
                        <w:t xml:space="preserve"> Thames in the growth of the city.</w:t>
                      </w:r>
                    </w:p>
                    <w:p w14:paraId="0CC87751" w14:textId="502C5E86" w:rsidR="00281470" w:rsidRDefault="00000000" w:rsidP="00DC7C50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after="0"/>
                        <w:ind w:left="141" w:hanging="215"/>
                        <w:textDirection w:val="btLr"/>
                      </w:pPr>
                      <w:r w:rsidRPr="00685663">
                        <w:rPr>
                          <w:color w:val="000000"/>
                          <w:sz w:val="18"/>
                        </w:rPr>
                        <w:t xml:space="preserve">Trace the waterways through Oxford and beyond.  </w:t>
                      </w:r>
                    </w:p>
                    <w:p w14:paraId="01960910" w14:textId="77777777" w:rsidR="00281470" w:rsidRDefault="00000000" w:rsidP="00DC7C50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after="0"/>
                        <w:ind w:left="141" w:hanging="215"/>
                        <w:textDirection w:val="btLr"/>
                      </w:pPr>
                      <w:r w:rsidRPr="00685663">
                        <w:rPr>
                          <w:color w:val="000000"/>
                          <w:sz w:val="18"/>
                        </w:rPr>
                        <w:t>Explore the role and significance of the River Thames, River Cherwell, and Oxford Canal in the city's history and daily life.</w:t>
                      </w:r>
                    </w:p>
                    <w:p w14:paraId="27708FF3" w14:textId="3B9940F9" w:rsidR="00685663" w:rsidRPr="00685663" w:rsidRDefault="00000000" w:rsidP="00DC7C50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after="0"/>
                        <w:ind w:left="141" w:hanging="215"/>
                        <w:textDirection w:val="btLr"/>
                      </w:pPr>
                      <w:r w:rsidRPr="00685663">
                        <w:rPr>
                          <w:color w:val="000000"/>
                          <w:sz w:val="18"/>
                        </w:rPr>
                        <w:t>Understand what a floodplain is and how Oxford's location impacts the city, and the challenges of managing flooding.</w:t>
                      </w:r>
                    </w:p>
                    <w:p w14:paraId="69C45725" w14:textId="4696EF8B" w:rsidR="00281470" w:rsidRDefault="00000000" w:rsidP="00DC7C50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after="0"/>
                        <w:ind w:left="141" w:hanging="215"/>
                        <w:textDirection w:val="btLr"/>
                      </w:pPr>
                      <w:r w:rsidRPr="00685663">
                        <w:rPr>
                          <w:color w:val="000000"/>
                          <w:sz w:val="18"/>
                        </w:rPr>
                        <w:t>Examine the importance of these waterways for transport, commerce, recreation, and biodiversity.</w:t>
                      </w:r>
                    </w:p>
                    <w:p w14:paraId="2C5020CD" w14:textId="11CC3ACA" w:rsidR="00281470" w:rsidRPr="00685663" w:rsidRDefault="00000000" w:rsidP="00685663">
                      <w:pPr>
                        <w:spacing w:after="0" w:line="258" w:lineRule="auto"/>
                        <w:ind w:left="-76"/>
                        <w:textDirection w:val="btL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85663">
                        <w:rPr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</w:rPr>
                        <w:t>How have the rivers</w:t>
                      </w:r>
                      <w:r w:rsidR="00685663">
                        <w:rPr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</w:rPr>
                        <w:t xml:space="preserve"> and</w:t>
                      </w:r>
                      <w:r w:rsidRPr="00685663">
                        <w:rPr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</w:rPr>
                        <w:t xml:space="preserve"> waterways shaped Oxford and its history?</w:t>
                      </w:r>
                    </w:p>
                    <w:p w14:paraId="190723B4" w14:textId="77777777" w:rsidR="00281470" w:rsidRDefault="00281470">
                      <w:pPr>
                        <w:spacing w:after="0" w:line="258" w:lineRule="auto"/>
                        <w:textDirection w:val="btLr"/>
                      </w:pPr>
                    </w:p>
                    <w:p w14:paraId="41F171F4" w14:textId="77777777" w:rsidR="00281470" w:rsidRDefault="00281470">
                      <w:pPr>
                        <w:spacing w:after="0" w:line="258" w:lineRule="auto"/>
                        <w:ind w:left="-75" w:hanging="75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D66C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5CBA7F7" wp14:editId="75B289EB">
                <wp:simplePos x="0" y="0"/>
                <wp:positionH relativeFrom="column">
                  <wp:posOffset>3135630</wp:posOffset>
                </wp:positionH>
                <wp:positionV relativeFrom="paragraph">
                  <wp:posOffset>163830</wp:posOffset>
                </wp:positionV>
                <wp:extent cx="3699510" cy="1398270"/>
                <wp:effectExtent l="19050" t="19050" r="15240" b="11430"/>
                <wp:wrapNone/>
                <wp:docPr id="2046162007" name="Rectangle 204616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510" cy="13982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51A29E" w14:textId="77777777" w:rsidR="00AD66C7" w:rsidRPr="00DB0EE9" w:rsidRDefault="00AD66C7" w:rsidP="00AD66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101600">
                                  <w14:schemeClr w14:val="bg2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0EE9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101600">
                                  <w14:schemeClr w14:val="bg2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Incredible Oxford</w:t>
                            </w:r>
                          </w:p>
                          <w:p w14:paraId="14D87A0B" w14:textId="77777777" w:rsidR="00AD66C7" w:rsidRPr="00B018ED" w:rsidRDefault="00AD66C7" w:rsidP="00AD66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History &amp; Geography of the City of Oxford</w:t>
                            </w:r>
                          </w:p>
                          <w:p w14:paraId="64F47C67" w14:textId="06250C33" w:rsidR="00281470" w:rsidRPr="008945D8" w:rsidRDefault="00281470" w:rsidP="008945D8">
                            <w:pPr>
                              <w:spacing w:after="0" w:line="276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BA7F7" id="Rectangle 2046162007" o:spid="_x0000_s1031" style="position:absolute;left:0;text-align:left;margin-left:246.9pt;margin-top:12.9pt;width:291.3pt;height:11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" strokecolor="red" strokeweight="2.25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651A29E" w14:textId="77777777" w:rsidR="00AD66C7" w:rsidRPr="00DB0EE9" w:rsidRDefault="00AD66C7" w:rsidP="00AD66C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  <w14:glow w14:rad="101600">
                            <w14:schemeClr w14:val="bg2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0EE9">
                        <w:rPr>
                          <w:b/>
                          <w:bCs/>
                          <w:color w:val="FF0000"/>
                          <w:sz w:val="72"/>
                          <w:szCs w:val="72"/>
                          <w14:glow w14:rad="101600">
                            <w14:schemeClr w14:val="bg2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Incredible Oxford</w:t>
                      </w:r>
                    </w:p>
                    <w:p w14:paraId="14D87A0B" w14:textId="77777777" w:rsidR="00AD66C7" w:rsidRPr="00B018ED" w:rsidRDefault="00AD66C7" w:rsidP="00AD66C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The History &amp; Geography of the City of Oxford</w:t>
                      </w:r>
                    </w:p>
                    <w:p w14:paraId="64F47C67" w14:textId="06250C33" w:rsidR="00281470" w:rsidRPr="008945D8" w:rsidRDefault="00281470" w:rsidP="008945D8">
                      <w:pPr>
                        <w:spacing w:after="0" w:line="276" w:lineRule="auto"/>
                        <w:jc w:val="center"/>
                        <w:textDirection w:val="btLr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7C5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6C15624" wp14:editId="4EC34626">
                <wp:simplePos x="0" y="0"/>
                <wp:positionH relativeFrom="column">
                  <wp:posOffset>8179116</wp:posOffset>
                </wp:positionH>
                <wp:positionV relativeFrom="paragraph">
                  <wp:posOffset>3268029</wp:posOffset>
                </wp:positionV>
                <wp:extent cx="513715" cy="459740"/>
                <wp:effectExtent l="26988" t="0" r="46672" b="46673"/>
                <wp:wrapNone/>
                <wp:docPr id="2046162008" name="Arrow: Right 204616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3715" cy="4597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ED7D31"/>
                        </a:solidFill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F98AC0" w14:textId="77777777" w:rsidR="00281470" w:rsidRDefault="002814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5624" id="Arrow: Right 2046162008" o:spid="_x0000_s1032" type="#_x0000_t13" style="position:absolute;left:0;text-align:left;margin-left:644pt;margin-top:257.35pt;width:40.45pt;height:36.2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" adj="11935" fillcolor="#ed7d31" strokecolor="white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53F98AC0" w14:textId="77777777" w:rsidR="00281470" w:rsidRDefault="0028147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DC7C5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9EA7401" wp14:editId="0E497775">
                <wp:simplePos x="0" y="0"/>
                <wp:positionH relativeFrom="margin">
                  <wp:posOffset>5775960</wp:posOffset>
                </wp:positionH>
                <wp:positionV relativeFrom="paragraph">
                  <wp:posOffset>1752600</wp:posOffset>
                </wp:positionV>
                <wp:extent cx="3810000" cy="1493520"/>
                <wp:effectExtent l="0" t="0" r="19050" b="11430"/>
                <wp:wrapNone/>
                <wp:docPr id="2046162006" name="Rectangle 204616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4935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5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B68C25" w14:textId="0EA868C0" w:rsidR="00281470" w:rsidRPr="000C36B4" w:rsidRDefault="00000000" w:rsidP="000C36B4">
                            <w:pPr>
                              <w:spacing w:after="0" w:line="258" w:lineRule="auto"/>
                              <w:ind w:left="284" w:hanging="359"/>
                              <w:textDirection w:val="btL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C36B4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8"/>
                              </w:rPr>
                              <w:t xml:space="preserve">Learning Point </w:t>
                            </w:r>
                            <w:r w:rsidR="00515625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8"/>
                              </w:rPr>
                              <w:t>2</w:t>
                            </w:r>
                            <w:r w:rsidRPr="000C36B4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8"/>
                              </w:rPr>
                              <w:t xml:space="preserve">: </w:t>
                            </w:r>
                            <w:r w:rsidRPr="000C36B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Cs w:val="28"/>
                              </w:rPr>
                              <w:t>Oxfordshire</w:t>
                            </w:r>
                            <w:r w:rsidR="000C36B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Cs w:val="28"/>
                              </w:rPr>
                              <w:t xml:space="preserve"> the county</w:t>
                            </w:r>
                            <w:r w:rsidRPr="000C36B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Cs w:val="28"/>
                              </w:rPr>
                              <w:t xml:space="preserve"> </w:t>
                            </w:r>
                          </w:p>
                          <w:p w14:paraId="0D2B1CB8" w14:textId="43349F43" w:rsidR="00281470" w:rsidRPr="000C36B4" w:rsidRDefault="00000000" w:rsidP="000C36B4">
                            <w:pPr>
                              <w:spacing w:after="0" w:line="258" w:lineRule="auto"/>
                              <w:ind w:left="284" w:hanging="359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0C36B4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To identify </w:t>
                            </w:r>
                            <w:r w:rsidR="00AD66C7" w:rsidRPr="000C36B4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>Oxfordshire</w:t>
                            </w:r>
                            <w:r w:rsidRPr="000C36B4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and other counties within the UK.</w:t>
                            </w:r>
                          </w:p>
                          <w:p w14:paraId="49F977F0" w14:textId="03E60666" w:rsidR="00281470" w:rsidRPr="000C36B4" w:rsidRDefault="00000000" w:rsidP="000C36B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C36B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Identify Oxfordshire on a map of the UK</w:t>
                            </w:r>
                            <w:r w:rsidR="00515625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  <w:p w14:paraId="027B1BC4" w14:textId="2A903C97" w:rsidR="00281470" w:rsidRPr="000C36B4" w:rsidRDefault="00000000" w:rsidP="000C36B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C36B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Look at the other home counties around Oxfordshire</w:t>
                            </w:r>
                            <w:r w:rsidR="00515625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  <w:p w14:paraId="47E4DF0E" w14:textId="1973A0A1" w:rsidR="00281470" w:rsidRPr="000C36B4" w:rsidRDefault="00000000" w:rsidP="000C36B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C36B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 xml:space="preserve">Trace the river Thames and </w:t>
                            </w:r>
                            <w:r w:rsidR="00515625" w:rsidRPr="000C36B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its</w:t>
                            </w:r>
                            <w:r w:rsidRPr="000C36B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 xml:space="preserve"> tributaries through different counties.</w:t>
                            </w:r>
                          </w:p>
                          <w:p w14:paraId="59B67F52" w14:textId="0349F5C4" w:rsidR="000C36B4" w:rsidRPr="000C36B4" w:rsidRDefault="00000000" w:rsidP="000C36B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C36B4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Understand why the counties are named after a specific town or city (Oxford naming Oxfordshire for example).</w:t>
                            </w:r>
                          </w:p>
                          <w:p w14:paraId="48631533" w14:textId="77777777" w:rsidR="00281470" w:rsidRPr="000C36B4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0C36B4">
                              <w:rPr>
                                <w:b/>
                                <w:i/>
                                <w:color w:val="000000"/>
                                <w:sz w:val="20"/>
                                <w:szCs w:val="24"/>
                              </w:rPr>
                              <w:t>Why is the county of Oxfordshire named after the city of Oxford?</w:t>
                            </w:r>
                          </w:p>
                          <w:p w14:paraId="1C311A46" w14:textId="77777777" w:rsidR="00281470" w:rsidRDefault="00281470">
                            <w:pPr>
                              <w:spacing w:after="0" w:line="258" w:lineRule="auto"/>
                              <w:ind w:left="-75" w:hanging="75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A7401" id="Rectangle 2046162006" o:spid="_x0000_s1033" style="position:absolute;left:0;text-align:left;margin-left:454.8pt;margin-top:138pt;width:300pt;height:11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" fillcolor="#f7fafd [184]" strokecolor="#00b050" strokeweight="2pt">
                <v:fill color2="#cde0f2 [984]" rotate="t" colors="0 #f7fafd;48497f #b5d2ec;54395f #b5d2ec;1 #cee1f2" focus="100%" type="gradient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3B68C25" w14:textId="0EA868C0" w:rsidR="00281470" w:rsidRPr="000C36B4" w:rsidRDefault="00000000" w:rsidP="000C36B4">
                      <w:pPr>
                        <w:spacing w:after="0" w:line="258" w:lineRule="auto"/>
                        <w:ind w:left="284" w:hanging="359"/>
                        <w:textDirection w:val="btL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C36B4">
                        <w:rPr>
                          <w:rFonts w:asciiTheme="minorHAnsi" w:hAnsiTheme="minorHAnsi" w:cstheme="minorHAnsi"/>
                          <w:b/>
                          <w:color w:val="FF0000"/>
                          <w:szCs w:val="28"/>
                        </w:rPr>
                        <w:t xml:space="preserve">Learning Point </w:t>
                      </w:r>
                      <w:r w:rsidR="00515625">
                        <w:rPr>
                          <w:rFonts w:asciiTheme="minorHAnsi" w:hAnsiTheme="minorHAnsi" w:cstheme="minorHAnsi"/>
                          <w:b/>
                          <w:color w:val="FF0000"/>
                          <w:szCs w:val="28"/>
                        </w:rPr>
                        <w:t>2</w:t>
                      </w:r>
                      <w:r w:rsidRPr="000C36B4">
                        <w:rPr>
                          <w:rFonts w:asciiTheme="minorHAnsi" w:hAnsiTheme="minorHAnsi" w:cstheme="minorHAnsi"/>
                          <w:b/>
                          <w:color w:val="FF0000"/>
                          <w:szCs w:val="28"/>
                        </w:rPr>
                        <w:t xml:space="preserve">: </w:t>
                      </w:r>
                      <w:r w:rsidRPr="000C36B4">
                        <w:rPr>
                          <w:rFonts w:asciiTheme="minorHAnsi" w:hAnsiTheme="minorHAnsi" w:cstheme="minorHAnsi"/>
                          <w:b/>
                          <w:color w:val="000000"/>
                          <w:szCs w:val="28"/>
                        </w:rPr>
                        <w:t>Oxfordshire</w:t>
                      </w:r>
                      <w:r w:rsidR="000C36B4">
                        <w:rPr>
                          <w:rFonts w:asciiTheme="minorHAnsi" w:hAnsiTheme="minorHAnsi" w:cstheme="minorHAnsi"/>
                          <w:b/>
                          <w:color w:val="000000"/>
                          <w:szCs w:val="28"/>
                        </w:rPr>
                        <w:t xml:space="preserve"> the county</w:t>
                      </w:r>
                      <w:r w:rsidRPr="000C36B4">
                        <w:rPr>
                          <w:rFonts w:asciiTheme="minorHAnsi" w:hAnsiTheme="minorHAnsi" w:cstheme="minorHAnsi"/>
                          <w:b/>
                          <w:color w:val="000000"/>
                          <w:szCs w:val="28"/>
                        </w:rPr>
                        <w:t xml:space="preserve"> </w:t>
                      </w:r>
                    </w:p>
                    <w:p w14:paraId="0D2B1CB8" w14:textId="43349F43" w:rsidR="00281470" w:rsidRPr="000C36B4" w:rsidRDefault="00000000" w:rsidP="000C36B4">
                      <w:pPr>
                        <w:spacing w:after="0" w:line="258" w:lineRule="auto"/>
                        <w:ind w:left="284" w:hanging="359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0C36B4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4"/>
                        </w:rPr>
                        <w:t xml:space="preserve">To identify </w:t>
                      </w:r>
                      <w:r w:rsidR="00AD66C7" w:rsidRPr="000C36B4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4"/>
                        </w:rPr>
                        <w:t>Oxfordshire</w:t>
                      </w:r>
                      <w:r w:rsidRPr="000C36B4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4"/>
                        </w:rPr>
                        <w:t xml:space="preserve"> and other counties within the UK.</w:t>
                      </w:r>
                    </w:p>
                    <w:p w14:paraId="49F977F0" w14:textId="03E60666" w:rsidR="00281470" w:rsidRPr="000C36B4" w:rsidRDefault="00000000" w:rsidP="000C36B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0C36B4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Identify Oxfordshire on a map of the UK</w:t>
                      </w:r>
                      <w:r w:rsidR="00515625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.</w:t>
                      </w:r>
                    </w:p>
                    <w:p w14:paraId="027B1BC4" w14:textId="2A903C97" w:rsidR="00281470" w:rsidRPr="000C36B4" w:rsidRDefault="00000000" w:rsidP="000C36B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0C36B4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Look at the other home counties around Oxfordshire</w:t>
                      </w:r>
                      <w:r w:rsidR="00515625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.</w:t>
                      </w:r>
                    </w:p>
                    <w:p w14:paraId="47E4DF0E" w14:textId="1973A0A1" w:rsidR="00281470" w:rsidRPr="000C36B4" w:rsidRDefault="00000000" w:rsidP="000C36B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0C36B4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 xml:space="preserve">Trace the river Thames and </w:t>
                      </w:r>
                      <w:r w:rsidR="00515625" w:rsidRPr="000C36B4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its</w:t>
                      </w:r>
                      <w:r w:rsidRPr="000C36B4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 xml:space="preserve"> tributaries through different counties.</w:t>
                      </w:r>
                    </w:p>
                    <w:p w14:paraId="59B67F52" w14:textId="0349F5C4" w:rsidR="000C36B4" w:rsidRPr="000C36B4" w:rsidRDefault="00000000" w:rsidP="000C36B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0C36B4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Understand why the counties are named after a specific town or city (Oxford naming Oxfordshire for example).</w:t>
                      </w:r>
                    </w:p>
                    <w:p w14:paraId="48631533" w14:textId="77777777" w:rsidR="00281470" w:rsidRPr="000C36B4" w:rsidRDefault="00000000">
                      <w:pPr>
                        <w:spacing w:after="0" w:line="258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0C36B4">
                        <w:rPr>
                          <w:b/>
                          <w:i/>
                          <w:color w:val="000000"/>
                          <w:sz w:val="20"/>
                          <w:szCs w:val="24"/>
                        </w:rPr>
                        <w:t>Why is the county of Oxfordshire named after the city of Oxford?</w:t>
                      </w:r>
                    </w:p>
                    <w:p w14:paraId="1C311A46" w14:textId="77777777" w:rsidR="00281470" w:rsidRDefault="00281470">
                      <w:pPr>
                        <w:spacing w:after="0" w:line="258" w:lineRule="auto"/>
                        <w:ind w:left="-75" w:hanging="75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7C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045868" wp14:editId="229B7772">
                <wp:simplePos x="0" y="0"/>
                <wp:positionH relativeFrom="column">
                  <wp:posOffset>5090160</wp:posOffset>
                </wp:positionH>
                <wp:positionV relativeFrom="paragraph">
                  <wp:posOffset>2202180</wp:posOffset>
                </wp:positionV>
                <wp:extent cx="662940" cy="472440"/>
                <wp:effectExtent l="0" t="19050" r="41910" b="41910"/>
                <wp:wrapNone/>
                <wp:docPr id="2046162000" name="Arrow: Right 204616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724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ED7D31"/>
                        </a:solidFill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0FFF7E" w14:textId="77777777" w:rsidR="00281470" w:rsidRDefault="002814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5868" id="Arrow: Right 2046162000" o:spid="_x0000_s1034" type="#_x0000_t13" style="position:absolute;left:0;text-align:left;margin-left:400.8pt;margin-top:173.4pt;width:52.2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" adj="13903" fillcolor="#ed7d31" strokecolor="white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80FFF7E" w14:textId="77777777" w:rsidR="00281470" w:rsidRDefault="0028147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6856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2FE5F6E" wp14:editId="2732A149">
                <wp:simplePos x="0" y="0"/>
                <wp:positionH relativeFrom="column">
                  <wp:posOffset>-11430</wp:posOffset>
                </wp:positionH>
                <wp:positionV relativeFrom="paragraph">
                  <wp:posOffset>64770</wp:posOffset>
                </wp:positionV>
                <wp:extent cx="2880360" cy="1596390"/>
                <wp:effectExtent l="19050" t="19050" r="15240" b="22860"/>
                <wp:wrapNone/>
                <wp:docPr id="2046162003" name="Rectangle 204616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15963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17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C07A33" w14:textId="77777777" w:rsidR="00281470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u w:val="single"/>
                              </w:rPr>
                              <w:t>Previous Knowledge</w:t>
                            </w:r>
                          </w:p>
                          <w:p w14:paraId="3C5FCC2C" w14:textId="4458D9DA" w:rsidR="008945D8" w:rsidRPr="008945D8" w:rsidRDefault="00000000" w:rsidP="008945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/>
                              <w:textDirection w:val="btLr"/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8945D8">
                              <w:rPr>
                                <w:rFonts w:asciiTheme="minorHAnsi" w:eastAsia="Arial" w:hAnsiTheme="minorHAnsi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Nam</w:t>
                            </w:r>
                            <w:r w:rsidR="00685663">
                              <w:rPr>
                                <w:rFonts w:asciiTheme="minorHAnsi" w:eastAsia="Arial" w:hAnsiTheme="minorHAnsi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ing</w:t>
                            </w:r>
                            <w:r w:rsidRPr="008945D8">
                              <w:rPr>
                                <w:rFonts w:asciiTheme="minorHAnsi" w:eastAsia="Arial" w:hAnsiTheme="minorHAnsi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5663">
                              <w:rPr>
                                <w:rFonts w:asciiTheme="minorHAnsi" w:eastAsia="Arial" w:hAnsiTheme="minorHAnsi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the</w:t>
                            </w:r>
                            <w:r w:rsidRPr="008945D8">
                              <w:rPr>
                                <w:rFonts w:asciiTheme="minorHAnsi" w:eastAsia="Arial" w:hAnsiTheme="minorHAnsi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capital cities of the UK and the country’s wider location globally.</w:t>
                            </w:r>
                          </w:p>
                          <w:p w14:paraId="5F782C81" w14:textId="7EF3D5B5" w:rsidR="008945D8" w:rsidRPr="008945D8" w:rsidRDefault="00000000" w:rsidP="008945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/>
                              <w:textDirection w:val="btLr"/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8945D8">
                              <w:rPr>
                                <w:rFonts w:asciiTheme="minorHAnsi" w:eastAsia="Arial" w:hAnsiTheme="minorHAnsi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Prior experience of using an atlas and a globe.  Use of </w:t>
                            </w:r>
                            <w:r w:rsidR="00AD15B5" w:rsidRPr="008945D8">
                              <w:rPr>
                                <w:rFonts w:asciiTheme="minorHAnsi" w:eastAsia="Arial" w:hAnsiTheme="minorHAnsi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geographical digital</w:t>
                            </w:r>
                            <w:r w:rsidRPr="008945D8">
                              <w:rPr>
                                <w:rFonts w:asciiTheme="minorHAnsi" w:eastAsia="Arial" w:hAnsiTheme="minorHAnsi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imaging such as Google Earth.</w:t>
                            </w:r>
                          </w:p>
                          <w:p w14:paraId="28B30F1A" w14:textId="58055419" w:rsidR="00281470" w:rsidRPr="008945D8" w:rsidRDefault="00000000" w:rsidP="008945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/>
                              <w:textDirection w:val="btLr"/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8945D8">
                              <w:rPr>
                                <w:rFonts w:asciiTheme="minorHAnsi" w:eastAsia="Arial" w:hAnsiTheme="minorHAnsi"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An understanding of human and physical geography.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E5F6E" id="Rectangle 2046162003" o:spid="_x0000_s1035" style="position:absolute;left:0;text-align:left;margin-left:-.9pt;margin-top:5.1pt;width:226.8pt;height:12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" strokecolor="red" strokeweight="2.5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AC07A33" w14:textId="77777777" w:rsidR="00281470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u w:val="single"/>
                        </w:rPr>
                        <w:t>Previous Knowledge</w:t>
                      </w:r>
                    </w:p>
                    <w:p w14:paraId="3C5FCC2C" w14:textId="4458D9DA" w:rsidR="008945D8" w:rsidRPr="008945D8" w:rsidRDefault="00000000" w:rsidP="008945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/>
                        <w:textDirection w:val="btLr"/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</w:pPr>
                      <w:r w:rsidRPr="008945D8">
                        <w:rPr>
                          <w:rFonts w:asciiTheme="minorHAnsi" w:eastAsia="Arial" w:hAnsiTheme="minorHAnsi" w:cstheme="minorHAnsi"/>
                          <w:bCs/>
                          <w:color w:val="000000"/>
                          <w:sz w:val="20"/>
                          <w:szCs w:val="20"/>
                        </w:rPr>
                        <w:t>Nam</w:t>
                      </w:r>
                      <w:r w:rsidR="00685663">
                        <w:rPr>
                          <w:rFonts w:asciiTheme="minorHAnsi" w:eastAsia="Arial" w:hAnsiTheme="minorHAnsi" w:cstheme="minorHAnsi"/>
                          <w:bCs/>
                          <w:color w:val="000000"/>
                          <w:sz w:val="20"/>
                          <w:szCs w:val="20"/>
                        </w:rPr>
                        <w:t>ing</w:t>
                      </w:r>
                      <w:r w:rsidRPr="008945D8">
                        <w:rPr>
                          <w:rFonts w:asciiTheme="minorHAnsi" w:eastAsia="Arial" w:hAnsiTheme="minorHAnsi"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85663">
                        <w:rPr>
                          <w:rFonts w:asciiTheme="minorHAnsi" w:eastAsia="Arial" w:hAnsiTheme="minorHAnsi" w:cstheme="minorHAnsi"/>
                          <w:bCs/>
                          <w:color w:val="000000"/>
                          <w:sz w:val="20"/>
                          <w:szCs w:val="20"/>
                        </w:rPr>
                        <w:t>the</w:t>
                      </w:r>
                      <w:r w:rsidRPr="008945D8">
                        <w:rPr>
                          <w:rFonts w:asciiTheme="minorHAnsi" w:eastAsia="Arial" w:hAnsiTheme="minorHAnsi"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capital cities of the UK and the country’s wider location globally.</w:t>
                      </w:r>
                    </w:p>
                    <w:p w14:paraId="5F782C81" w14:textId="7EF3D5B5" w:rsidR="008945D8" w:rsidRPr="008945D8" w:rsidRDefault="00000000" w:rsidP="008945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/>
                        <w:textDirection w:val="btLr"/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</w:pPr>
                      <w:r w:rsidRPr="008945D8">
                        <w:rPr>
                          <w:rFonts w:asciiTheme="minorHAnsi" w:eastAsia="Arial" w:hAnsiTheme="minorHAnsi"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Prior experience of using an atlas and a globe.  Use of </w:t>
                      </w:r>
                      <w:r w:rsidR="00AD15B5" w:rsidRPr="008945D8">
                        <w:rPr>
                          <w:rFonts w:asciiTheme="minorHAnsi" w:eastAsia="Arial" w:hAnsiTheme="minorHAnsi" w:cstheme="minorHAnsi"/>
                          <w:bCs/>
                          <w:color w:val="000000"/>
                          <w:sz w:val="20"/>
                          <w:szCs w:val="20"/>
                        </w:rPr>
                        <w:t>geographical digital</w:t>
                      </w:r>
                      <w:r w:rsidRPr="008945D8">
                        <w:rPr>
                          <w:rFonts w:asciiTheme="minorHAnsi" w:eastAsia="Arial" w:hAnsiTheme="minorHAnsi"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imaging such as Google Earth.</w:t>
                      </w:r>
                    </w:p>
                    <w:p w14:paraId="28B30F1A" w14:textId="58055419" w:rsidR="00281470" w:rsidRPr="008945D8" w:rsidRDefault="00000000" w:rsidP="008945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/>
                        <w:textDirection w:val="btLr"/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</w:pPr>
                      <w:r w:rsidRPr="008945D8">
                        <w:rPr>
                          <w:rFonts w:asciiTheme="minorHAnsi" w:eastAsia="Arial" w:hAnsiTheme="minorHAnsi" w:cstheme="minorHAnsi"/>
                          <w:bCs/>
                          <w:color w:val="000000"/>
                          <w:sz w:val="20"/>
                          <w:szCs w:val="20"/>
                        </w:rPr>
                        <w:t>An understanding of human and physical geography.</w:t>
                      </w:r>
                    </w:p>
                  </w:txbxContent>
                </v:textbox>
              </v:rect>
            </w:pict>
          </mc:Fallback>
        </mc:AlternateContent>
      </w:r>
      <w:r w:rsidR="008945D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239867C" wp14:editId="751ABB51">
                <wp:simplePos x="0" y="0"/>
                <wp:positionH relativeFrom="column">
                  <wp:posOffset>7189470</wp:posOffset>
                </wp:positionH>
                <wp:positionV relativeFrom="paragraph">
                  <wp:posOffset>80011</wp:posOffset>
                </wp:positionV>
                <wp:extent cx="2604135" cy="1474470"/>
                <wp:effectExtent l="19050" t="19050" r="24765" b="11430"/>
                <wp:wrapNone/>
                <wp:docPr id="2046161998" name="Rectangle 204616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135" cy="14744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1E9AD7" w14:textId="77777777" w:rsidR="00281470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u w:val="single"/>
                              </w:rPr>
                              <w:t>Key Concepts</w:t>
                            </w:r>
                          </w:p>
                          <w:p w14:paraId="3E272630" w14:textId="77777777" w:rsidR="00281470" w:rsidRPr="008945D8" w:rsidRDefault="00000000" w:rsidP="008945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8945D8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Monarchy:</w:t>
                            </w:r>
                            <w:r w:rsidRPr="008945D8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45D8">
                              <w:rPr>
                                <w:color w:val="000000"/>
                                <w:sz w:val="20"/>
                                <w:szCs w:val="20"/>
                              </w:rPr>
                              <w:t>the role and impact of kings, queens, and royal families in shaping societies, politics, and global relations.</w:t>
                            </w:r>
                          </w:p>
                          <w:p w14:paraId="7EF0D17B" w14:textId="77777777" w:rsidR="00281470" w:rsidRPr="008945D8" w:rsidRDefault="00000000" w:rsidP="008945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8945D8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Culture:</w:t>
                            </w:r>
                            <w:r w:rsidRPr="008945D8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45D8">
                              <w:rPr>
                                <w:color w:val="000000"/>
                                <w:sz w:val="20"/>
                                <w:szCs w:val="20"/>
                              </w:rPr>
                              <w:t>the arts, ideas, customs, and social behaviour of a particular people or society.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9867C" id="Rectangle 2046161998" o:spid="_x0000_s1036" style="position:absolute;left:0;text-align:left;margin-left:566.1pt;margin-top:6.3pt;width:205.05pt;height:1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" strokecolor="red" strokeweight="2.25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11E9AD7" w14:textId="77777777" w:rsidR="00281470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u w:val="single"/>
                        </w:rPr>
                        <w:t>Key Concepts</w:t>
                      </w:r>
                    </w:p>
                    <w:p w14:paraId="3E272630" w14:textId="77777777" w:rsidR="00281470" w:rsidRPr="008945D8" w:rsidRDefault="00000000" w:rsidP="008945D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8945D8">
                        <w:rPr>
                          <w:b/>
                          <w:color w:val="000000"/>
                          <w:sz w:val="24"/>
                          <w:szCs w:val="24"/>
                        </w:rPr>
                        <w:t>Monarchy:</w:t>
                      </w:r>
                      <w:r w:rsidRPr="008945D8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945D8">
                        <w:rPr>
                          <w:color w:val="000000"/>
                          <w:sz w:val="20"/>
                          <w:szCs w:val="20"/>
                        </w:rPr>
                        <w:t>the role and impact of kings, queens, and royal families in shaping societies, politics, and global relations.</w:t>
                      </w:r>
                    </w:p>
                    <w:p w14:paraId="7EF0D17B" w14:textId="77777777" w:rsidR="00281470" w:rsidRPr="008945D8" w:rsidRDefault="00000000" w:rsidP="008945D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8945D8">
                        <w:rPr>
                          <w:b/>
                          <w:color w:val="000000"/>
                          <w:sz w:val="24"/>
                          <w:szCs w:val="24"/>
                        </w:rPr>
                        <w:t>Culture:</w:t>
                      </w:r>
                      <w:r w:rsidRPr="008945D8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945D8">
                        <w:rPr>
                          <w:color w:val="000000"/>
                          <w:sz w:val="20"/>
                          <w:szCs w:val="20"/>
                        </w:rPr>
                        <w:t>the arts, ideas, customs, and social behaviour of a particular people or society.</w:t>
                      </w:r>
                    </w:p>
                  </w:txbxContent>
                </v:textbox>
              </v:rect>
            </w:pict>
          </mc:Fallback>
        </mc:AlternateContent>
      </w:r>
      <w:r w:rsidR="00DC7C50">
        <w:rPr>
          <w:noProof/>
        </w:rPr>
        <w:drawing>
          <wp:inline distT="0" distB="0" distL="0" distR="0" wp14:anchorId="408819B8" wp14:editId="179DD82E">
            <wp:extent cx="10036206" cy="6693194"/>
            <wp:effectExtent l="0" t="0" r="3175" b="0"/>
            <wp:docPr id="2046162009" name="image1.jpg" descr="University of Oxford | History, Colleges, &amp; Notable Alumni | Britann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University of Oxford | History, Colleges, &amp; Notable Alumni | Britannica"/>
                    <pic:cNvPicPr preferRelativeResize="0"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6206" cy="6693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81470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25399"/>
    <w:multiLevelType w:val="hybridMultilevel"/>
    <w:tmpl w:val="CCF8D1E4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38A8333E"/>
    <w:multiLevelType w:val="hybridMultilevel"/>
    <w:tmpl w:val="1C565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C1CEF"/>
    <w:multiLevelType w:val="hybridMultilevel"/>
    <w:tmpl w:val="4E50C6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214EC7"/>
    <w:multiLevelType w:val="hybridMultilevel"/>
    <w:tmpl w:val="BD46BDAC"/>
    <w:lvl w:ilvl="0" w:tplc="0809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4" w15:restartNumberingAfterBreak="0">
    <w:nsid w:val="5308214B"/>
    <w:multiLevelType w:val="hybridMultilevel"/>
    <w:tmpl w:val="D8DC1B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19402A6"/>
    <w:multiLevelType w:val="hybridMultilevel"/>
    <w:tmpl w:val="7E4CA69C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6" w15:restartNumberingAfterBreak="0">
    <w:nsid w:val="782332B7"/>
    <w:multiLevelType w:val="hybridMultilevel"/>
    <w:tmpl w:val="39886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571578">
    <w:abstractNumId w:val="3"/>
  </w:num>
  <w:num w:numId="2" w16cid:durableId="1475609702">
    <w:abstractNumId w:val="5"/>
  </w:num>
  <w:num w:numId="3" w16cid:durableId="220673348">
    <w:abstractNumId w:val="2"/>
  </w:num>
  <w:num w:numId="4" w16cid:durableId="1502508002">
    <w:abstractNumId w:val="6"/>
  </w:num>
  <w:num w:numId="5" w16cid:durableId="80613061">
    <w:abstractNumId w:val="4"/>
  </w:num>
  <w:num w:numId="6" w16cid:durableId="1274558051">
    <w:abstractNumId w:val="0"/>
  </w:num>
  <w:num w:numId="7" w16cid:durableId="115297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470"/>
    <w:rsid w:val="000C36B4"/>
    <w:rsid w:val="000D50BD"/>
    <w:rsid w:val="00241B26"/>
    <w:rsid w:val="00281470"/>
    <w:rsid w:val="00515625"/>
    <w:rsid w:val="00605696"/>
    <w:rsid w:val="00685663"/>
    <w:rsid w:val="008945D8"/>
    <w:rsid w:val="009C4AE9"/>
    <w:rsid w:val="00A8183C"/>
    <w:rsid w:val="00AD15B5"/>
    <w:rsid w:val="00AD66C7"/>
    <w:rsid w:val="00B86C88"/>
    <w:rsid w:val="00DC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75018"/>
  <w15:docId w15:val="{F4EC2D69-45B6-49EF-AEA6-658E79C20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E2E6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Ea5vDLTEp5Wru2Z2RAY3iktQDw==">CgMxLjA4AHIhMWtCMnlDZ0pDTVZLVjdDTDA4aVNuUGV1bVZ0OThraVpz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T73MNCJEYYRU-1575454833-143731</_dlc_DocId>
    <_dlc_DocIdUrl xmlns="27555a0d-cddd-4f17-b470-127ab24496b3">
      <Url>https://epatrust.sharepoint.com/sites/EPA-StaffSharedAreas/_layouts/15/DocIdRedir.aspx?ID=T73MNCJEYYRU-1575454833-143731</Url>
      <Description>T73MNCJEYYRU-1575454833-143731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AB3EA62-924A-48E0-8F38-C333A50BD933}"/>
</file>

<file path=customXml/itemProps3.xml><?xml version="1.0" encoding="utf-8"?>
<ds:datastoreItem xmlns:ds="http://schemas.openxmlformats.org/officeDocument/2006/customXml" ds:itemID="{1E32839B-0EBE-46AA-9F83-AFE1C481B327}"/>
</file>

<file path=customXml/itemProps4.xml><?xml version="1.0" encoding="utf-8"?>
<ds:datastoreItem xmlns:ds="http://schemas.openxmlformats.org/officeDocument/2006/customXml" ds:itemID="{E6B4CAEF-A96B-4049-BA08-88A2A90B7BE8}"/>
</file>

<file path=customXml/itemProps5.xml><?xml version="1.0" encoding="utf-8"?>
<ds:datastoreItem xmlns:ds="http://schemas.openxmlformats.org/officeDocument/2006/customXml" ds:itemID="{888EDAF8-496D-435E-B5DF-6CB32C9419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Jackson</dc:creator>
  <cp:lastModifiedBy>Ian Jackson</cp:lastModifiedBy>
  <cp:revision>2</cp:revision>
  <dcterms:created xsi:type="dcterms:W3CDTF">2023-08-29T14:37:00Z</dcterms:created>
  <dcterms:modified xsi:type="dcterms:W3CDTF">2023-08-29T14:37:00Z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dde34e22-3591-41dd-bcc4-a9dd8e339d09</vt:lpwstr>
  </property>
</Properties>
</file>