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8175625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CEB6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B5E80">
        <w:rPr>
          <w:b/>
          <w:color w:val="1D3557"/>
          <w:sz w:val="44"/>
        </w:rPr>
        <w:t xml:space="preserve">Year </w:t>
      </w:r>
      <w:r w:rsidR="0051759C"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AA2654">
        <w:rPr>
          <w:b/>
          <w:color w:val="1D3557"/>
          <w:sz w:val="44"/>
        </w:rPr>
        <w:t>Changing Me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6125D8" w:rsidRDefault="006125D8" w:rsidP="006125D8">
            <w:pPr>
              <w:pStyle w:val="TableParagraph"/>
              <w:spacing w:before="10"/>
            </w:pPr>
            <w:r>
              <w:t>Control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Mature 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Appearance 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Task </w:t>
            </w:r>
          </w:p>
          <w:p w:rsidR="00B954D9" w:rsidRDefault="006125D8" w:rsidP="006125D8">
            <w:pPr>
              <w:pStyle w:val="TableParagraph"/>
              <w:spacing w:before="10"/>
              <w:rPr>
                <w:sz w:val="20"/>
              </w:rPr>
            </w:pPr>
            <w:r>
              <w:t xml:space="preserve">Male/boy </w:t>
            </w:r>
          </w:p>
        </w:tc>
        <w:tc>
          <w:tcPr>
            <w:tcW w:w="2309" w:type="dxa"/>
            <w:shd w:val="clear" w:color="auto" w:fill="F1FAEE"/>
          </w:tcPr>
          <w:p w:rsidR="00B954D9" w:rsidRDefault="006125D8" w:rsidP="00B954D9">
            <w:pPr>
              <w:pStyle w:val="TableParagraph"/>
              <w:spacing w:before="10"/>
              <w:ind w:left="801"/>
            </w:pPr>
            <w:r>
              <w:t>Anxious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Changes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Care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Respect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  <w:rPr>
                <w:sz w:val="20"/>
              </w:rPr>
            </w:pPr>
            <w:r>
              <w:t>Grow</w:t>
            </w:r>
          </w:p>
        </w:tc>
        <w:tc>
          <w:tcPr>
            <w:tcW w:w="2273" w:type="dxa"/>
            <w:shd w:val="clear" w:color="auto" w:fill="F1FAEE"/>
          </w:tcPr>
          <w:p w:rsidR="00B954D9" w:rsidRDefault="006125D8" w:rsidP="00B954D9">
            <w:pPr>
              <w:pStyle w:val="TableParagraph"/>
              <w:spacing w:before="10"/>
              <w:ind w:left="561"/>
            </w:pPr>
            <w:r>
              <w:t>Penis/Vagina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Love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Testicles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Female/Girl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  <w:rPr>
                <w:sz w:val="20"/>
              </w:rPr>
            </w:pPr>
            <w:r>
              <w:t>Baby/Toddl</w:t>
            </w:r>
            <w:r>
              <w:t>er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561"/>
              <w:rPr>
                <w:sz w:val="20"/>
              </w:rPr>
            </w:pP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561"/>
              <w:rPr>
                <w:sz w:val="20"/>
              </w:rPr>
            </w:pP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6092"/>
      </w:tblGrid>
      <w:tr w:rsidR="00421050" w:rsidRPr="002A7832" w:rsidTr="006125D8">
        <w:tc>
          <w:tcPr>
            <w:tcW w:w="745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6125D8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C19F8" w:rsidRPr="00CB0EF7" w:rsidTr="006125D8">
        <w:tc>
          <w:tcPr>
            <w:tcW w:w="1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125D8" w:rsidRDefault="006125D8" w:rsidP="006125D8">
            <w:pPr>
              <w:jc w:val="both"/>
            </w:pPr>
            <w:r>
              <w:t xml:space="preserve">Uterus </w:t>
            </w:r>
          </w:p>
          <w:p w:rsidR="000F4458" w:rsidRDefault="006125D8" w:rsidP="000F4458">
            <w:pPr>
              <w:jc w:val="both"/>
            </w:pPr>
            <w:r>
              <w:t xml:space="preserve">Womb Nutrients. Survive Affection Puberty Sperm Ovaries Stereotypes Roles </w:t>
            </w:r>
          </w:p>
          <w:p w:rsidR="00CC19F8" w:rsidRDefault="006125D8" w:rsidP="000F4458">
            <w:pPr>
              <w:jc w:val="both"/>
              <w:rPr>
                <w:rFonts w:cstheme="minorHAnsi"/>
                <w:b/>
              </w:rPr>
            </w:pPr>
            <w:r>
              <w:t xml:space="preserve">Sexes Nervous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6125D8" w:rsidP="006125D8">
            <w:pPr>
              <w:spacing w:line="228" w:lineRule="exact"/>
            </w:pPr>
            <w:r>
              <w:t>Inside the female body where babies grow before birth.</w:t>
            </w:r>
          </w:p>
          <w:p w:rsidR="006125D8" w:rsidRDefault="006125D8" w:rsidP="006125D8">
            <w:pPr>
              <w:spacing w:line="228" w:lineRule="exact"/>
            </w:pPr>
            <w:r>
              <w:t>Inside the female body where babies grow before birth.</w:t>
            </w:r>
          </w:p>
          <w:p w:rsidR="000F4458" w:rsidRDefault="000F4458" w:rsidP="006125D8">
            <w:pPr>
              <w:spacing w:line="228" w:lineRule="exact"/>
            </w:pPr>
            <w:r>
              <w:t>Provides nourishment essential for life and growth.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C</w:t>
            </w:r>
            <w:r>
              <w:t>ontinue to live or exist, keep going in difficult times.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A gentle feeling of fondness or liking.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Reaching sexual maturity and being able to reproduce.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Semen fluid which leaves a ma</w:t>
            </w:r>
            <w:bookmarkStart w:id="0" w:name="_GoBack"/>
            <w:bookmarkEnd w:id="0"/>
            <w:r>
              <w:t>le to join with the egg.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Female organ where eggs are produced, come in pairs.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A widely held, oversimplified image or idea of something.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A part played by a person in a particular situation.</w:t>
            </w:r>
          </w:p>
          <w:p w:rsidR="000F4458" w:rsidRDefault="000F4458" w:rsidP="000F4458">
            <w:pPr>
              <w:tabs>
                <w:tab w:val="left" w:pos="4716"/>
              </w:tabs>
            </w:pPr>
            <w:r>
              <w:t>Members of a group with male or female.</w:t>
            </w:r>
          </w:p>
          <w:p w:rsidR="000F4458" w:rsidRPr="000F4458" w:rsidRDefault="000F4458" w:rsidP="000F4458">
            <w:pPr>
              <w:tabs>
                <w:tab w:val="left" w:pos="4716"/>
              </w:tabs>
            </w:pPr>
            <w:r>
              <w:t>Easily agitated, alarmed, anxious, worried or apprehensive.</w:t>
            </w:r>
          </w:p>
        </w:tc>
      </w:tr>
      <w:tr w:rsidR="00CC19F8" w:rsidRPr="00CB0EF7" w:rsidTr="006125D8">
        <w:trPr>
          <w:trHeight w:val="2914"/>
        </w:trPr>
        <w:tc>
          <w:tcPr>
            <w:tcW w:w="1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6125D8">
            <w:pPr>
              <w:rPr>
                <w:rFonts w:cstheme="minorHAnsi"/>
                <w:b/>
              </w:rPr>
            </w:pP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4052" w:rsidRDefault="00FF4052" w:rsidP="006125D8">
            <w:pPr>
              <w:rPr>
                <w:rFonts w:cstheme="minorHAnsi"/>
              </w:rPr>
            </w:pPr>
          </w:p>
        </w:tc>
      </w:tr>
    </w:tbl>
    <w:p w:rsidR="00CA1869" w:rsidRPr="00B661B5" w:rsidRDefault="006125D8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305015D" wp14:editId="7211FA44">
                <wp:simplePos x="0" y="0"/>
                <wp:positionH relativeFrom="margin">
                  <wp:align>right</wp:align>
                </wp:positionH>
                <wp:positionV relativeFrom="margin">
                  <wp:posOffset>4272915</wp:posOffset>
                </wp:positionV>
                <wp:extent cx="4724400" cy="1371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71600"/>
                          <a:chOff x="-8666" y="0"/>
                          <a:chExt cx="3581891" cy="192309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666" y="513381"/>
                            <a:ext cx="3581891" cy="140971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5D8" w:rsidRDefault="006125D8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What have you changed since you were a baby? </w:t>
                              </w:r>
                            </w:p>
                            <w:p w:rsidR="006125D8" w:rsidRDefault="006125D8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How do babies grow? </w:t>
                              </w:r>
                            </w:p>
                            <w:p w:rsidR="006125D8" w:rsidRDefault="006125D8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What are the changes that will turn you from a child into an adult? </w:t>
                              </w:r>
                            </w:p>
                            <w:p w:rsidR="006125D8" w:rsidRDefault="006125D8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Where does new life start from? </w:t>
                              </w:r>
                            </w:p>
                            <w:p w:rsidR="00B1666B" w:rsidRPr="00537769" w:rsidRDefault="006125D8" w:rsidP="007816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t>What does stereotypical mean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5015D" id="Group 9" o:spid="_x0000_s1026" style="position:absolute;margin-left:320.8pt;margin-top:336.45pt;width:372pt;height:108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86" coordsize="35818,1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">
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86;top:5133;width:35818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6125D8" w:rsidRDefault="006125D8" w:rsidP="007816C0">
                        <w:pPr>
                          <w:spacing w:after="0" w:line="240" w:lineRule="auto"/>
                        </w:pPr>
                        <w:r>
                          <w:t xml:space="preserve">What have you changed since you were a baby? </w:t>
                        </w:r>
                      </w:p>
                      <w:p w:rsidR="006125D8" w:rsidRDefault="006125D8" w:rsidP="007816C0">
                        <w:pPr>
                          <w:spacing w:after="0" w:line="240" w:lineRule="auto"/>
                        </w:pPr>
                        <w:r>
                          <w:t xml:space="preserve">How do babies grow? </w:t>
                        </w:r>
                      </w:p>
                      <w:p w:rsidR="006125D8" w:rsidRDefault="006125D8" w:rsidP="007816C0">
                        <w:pPr>
                          <w:spacing w:after="0" w:line="240" w:lineRule="auto"/>
                        </w:pPr>
                        <w:r>
                          <w:t xml:space="preserve">What are the changes that will turn you from a child into an adult? </w:t>
                        </w:r>
                      </w:p>
                      <w:p w:rsidR="006125D8" w:rsidRDefault="006125D8" w:rsidP="007816C0">
                        <w:pPr>
                          <w:spacing w:after="0" w:line="240" w:lineRule="auto"/>
                        </w:pPr>
                        <w:r>
                          <w:t xml:space="preserve">Where does new life start from? </w:t>
                        </w:r>
                      </w:p>
                      <w:p w:rsidR="00B1666B" w:rsidRPr="00537769" w:rsidRDefault="006125D8" w:rsidP="007816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>
                          <w:t>What does stereotypical mean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E39B3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59801F9" wp14:editId="13909097">
                <wp:simplePos x="0" y="0"/>
                <wp:positionH relativeFrom="margin">
                  <wp:posOffset>-381000</wp:posOffset>
                </wp:positionH>
                <wp:positionV relativeFrom="margin">
                  <wp:posOffset>638175</wp:posOffset>
                </wp:positionV>
                <wp:extent cx="4294505" cy="25298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529840"/>
                          <a:chOff x="-69753" y="0"/>
                          <a:chExt cx="3573789" cy="312940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3412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53" y="464604"/>
                            <a:ext cx="3567448" cy="26648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5D8" w:rsidRPr="006125D8" w:rsidRDefault="006125D8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Understand that in lots of changes happen between conception and growing up, and that usually the female has the baby. </w:t>
                              </w:r>
                            </w:p>
                            <w:p w:rsidR="006125D8" w:rsidRPr="006125D8" w:rsidRDefault="006125D8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>Understand how babies grow and develop in the mother’s uterus and explain what a baby needs to live and grow.</w:t>
                              </w:r>
                            </w:p>
                            <w:p w:rsidR="006125D8" w:rsidRPr="006125D8" w:rsidRDefault="006125D8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Identify how boys’ and girls’ bodies change so that when they grow up their bodies can make babies. </w:t>
                              </w:r>
                            </w:p>
                            <w:p w:rsidR="006125D8" w:rsidRPr="006125D8" w:rsidRDefault="006125D8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Recognise stereotypical ideas I might have about parenting and family roles. </w:t>
                              </w:r>
                            </w:p>
                            <w:p w:rsidR="00B954D9" w:rsidRPr="00DE39B3" w:rsidRDefault="006125D8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>Express how I feel when my ideas are challenged and willingness to change my ideas sometimes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801F9" id="Group 198" o:spid="_x0000_s1029" style="position:absolute;margin-left:-30pt;margin-top:50.25pt;width:338.15pt;height:199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697" coordsize="35737,3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">
                <v:rect id="Rectangle 199" o:spid="_x0000_s1030" style="position:absolute;left:-634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left:-697;top:4646;width:35673;height:2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125D8" w:rsidRPr="006125D8" w:rsidRDefault="006125D8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Understand that in lots of changes happen between conception and growing up, and that usually the female has the baby. </w:t>
                        </w:r>
                      </w:p>
                      <w:p w:rsidR="006125D8" w:rsidRPr="006125D8" w:rsidRDefault="006125D8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>Understand how babies grow and develop in the mother’s uterus and explain what a baby needs to live and grow.</w:t>
                        </w:r>
                      </w:p>
                      <w:p w:rsidR="006125D8" w:rsidRPr="006125D8" w:rsidRDefault="006125D8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Identify how boys’ and girls’ bodies change so that when they grow up their bodies can make babies. </w:t>
                        </w:r>
                      </w:p>
                      <w:p w:rsidR="006125D8" w:rsidRPr="006125D8" w:rsidRDefault="006125D8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Recognise stereotypical ideas I might have about parenting and family roles. </w:t>
                        </w:r>
                      </w:p>
                      <w:p w:rsidR="00B954D9" w:rsidRPr="00DE39B3" w:rsidRDefault="006125D8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>Express how I feel when my ideas are challenged and willingness to change my ideas sometimes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B5E80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5AECDD4" wp14:editId="3E1AFC22">
                <wp:simplePos x="0" y="0"/>
                <wp:positionH relativeFrom="margin">
                  <wp:posOffset>-312420</wp:posOffset>
                </wp:positionH>
                <wp:positionV relativeFrom="margin">
                  <wp:posOffset>3381375</wp:posOffset>
                </wp:positionV>
                <wp:extent cx="4276725" cy="2270760"/>
                <wp:effectExtent l="0" t="0" r="9525" b="152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270760"/>
                          <a:chOff x="0" y="-28897"/>
                          <a:chExt cx="3599515" cy="70038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67" y="-2889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4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5D8" w:rsidRDefault="006125D8" w:rsidP="007816C0">
                              <w:pPr>
                                <w:spacing w:line="240" w:lineRule="auto"/>
                              </w:pPr>
                              <w:r>
                                <w:t xml:space="preserve">Social – Motivation to change and develop new skills while growing up. </w:t>
                              </w:r>
                            </w:p>
                            <w:p w:rsidR="006125D8" w:rsidRDefault="006125D8" w:rsidP="007816C0">
                              <w:pPr>
                                <w:spacing w:line="240" w:lineRule="auto"/>
                              </w:pPr>
                              <w:r>
                                <w:t xml:space="preserve">Moral – Offer my views on parenting roles and accept when my views are challenged and might need to change. </w:t>
                              </w:r>
                            </w:p>
                            <w:p w:rsidR="006125D8" w:rsidRDefault="006125D8" w:rsidP="007816C0">
                              <w:pPr>
                                <w:spacing w:line="240" w:lineRule="auto"/>
                              </w:pPr>
                              <w:r>
                                <w:t xml:space="preserve">Spiritual – Self-awareness of human changes between conception and growing up. </w:t>
                              </w:r>
                            </w:p>
                            <w:p w:rsidR="0051654C" w:rsidRPr="00B661B5" w:rsidRDefault="006125D8" w:rsidP="007816C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t>Cultural – Respect and celebrate family roles, understand differences in cultures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CDD4" id="Group 4" o:spid="_x0000_s1032" style="position:absolute;margin-left:-24.6pt;margin-top:266.25pt;width:336.75pt;height:178.8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288" coordsize="35995,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">
                <v:rect id="Rectangle 5" o:spid="_x0000_s1033" style="position:absolute;left:320;top:-288;width:35675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125D8" w:rsidRDefault="006125D8" w:rsidP="007816C0">
                        <w:pPr>
                          <w:spacing w:line="240" w:lineRule="auto"/>
                        </w:pPr>
                        <w:r>
                          <w:t xml:space="preserve">Social – Motivation to change and develop new skills while growing up. </w:t>
                        </w:r>
                      </w:p>
                      <w:p w:rsidR="006125D8" w:rsidRDefault="006125D8" w:rsidP="007816C0">
                        <w:pPr>
                          <w:spacing w:line="240" w:lineRule="auto"/>
                        </w:pPr>
                        <w:r>
                          <w:t xml:space="preserve">Moral – Offer my views on parenting roles and accept when my views are challenged and might need to change. </w:t>
                        </w:r>
                      </w:p>
                      <w:p w:rsidR="006125D8" w:rsidRDefault="006125D8" w:rsidP="007816C0">
                        <w:pPr>
                          <w:spacing w:line="240" w:lineRule="auto"/>
                        </w:pPr>
                        <w:r>
                          <w:t xml:space="preserve">Spiritual – Self-awareness of human changes between conception and growing up. </w:t>
                        </w:r>
                      </w:p>
                      <w:p w:rsidR="0051654C" w:rsidRPr="00B661B5" w:rsidRDefault="006125D8" w:rsidP="007816C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t>Cultural – Respect and celebrate family roles, understand differences in cultures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2042" wp14:editId="2A834ADC">
                <wp:simplePos x="0" y="0"/>
                <wp:positionH relativeFrom="page">
                  <wp:align>right</wp:align>
                </wp:positionH>
                <wp:positionV relativeFrom="paragraph">
                  <wp:posOffset>5450840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827D" id="Straight Connector 2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5pt,429.2pt" to="1630.2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" strokecolor="red" strokeweight=".5pt">
                <v:stroke dashstyle="dash" joinstyle="miter"/>
                <w10:wrap anchorx="page"/>
              </v:line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BAD52" wp14:editId="4B94DCA2">
                <wp:simplePos x="0" y="0"/>
                <wp:positionH relativeFrom="margin">
                  <wp:posOffset>-338455</wp:posOffset>
                </wp:positionH>
                <wp:positionV relativeFrom="paragraph">
                  <wp:posOffset>5596890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7816C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51759C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262BD6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AA2654">
                              <w:rPr>
                                <w:b/>
                                <w:color w:val="A6A6A6" w:themeColor="background1" w:themeShade="A6"/>
                              </w:rPr>
                              <w:t>ummer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D52" id="Text Box 2" o:spid="_x0000_s1035" type="#_x0000_t202" style="position:absolute;margin-left:-26.65pt;margin-top:440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oJ6gQO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7816C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51759C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262BD6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AA2654">
                        <w:rPr>
                          <w:b/>
                          <w:color w:val="A6A6A6" w:themeColor="background1" w:themeShade="A6"/>
                        </w:rPr>
                        <w:t>ummer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A2" w:rsidRDefault="00CB2EA2" w:rsidP="00B661B5">
      <w:pPr>
        <w:spacing w:after="0" w:line="240" w:lineRule="auto"/>
      </w:pPr>
      <w:r>
        <w:separator/>
      </w:r>
    </w:p>
  </w:endnote>
  <w:endnote w:type="continuationSeparator" w:id="0">
    <w:p w:rsidR="00CB2EA2" w:rsidRDefault="00CB2EA2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A2" w:rsidRDefault="00CB2EA2" w:rsidP="00B661B5">
      <w:pPr>
        <w:spacing w:after="0" w:line="240" w:lineRule="auto"/>
      </w:pPr>
      <w:r>
        <w:separator/>
      </w:r>
    </w:p>
  </w:footnote>
  <w:footnote w:type="continuationSeparator" w:id="0">
    <w:p w:rsidR="00CB2EA2" w:rsidRDefault="00CB2EA2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1742E"/>
    <w:multiLevelType w:val="hybridMultilevel"/>
    <w:tmpl w:val="CB4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89"/>
    <w:multiLevelType w:val="hybridMultilevel"/>
    <w:tmpl w:val="0248043E"/>
    <w:lvl w:ilvl="0" w:tplc="3A787C8A">
      <w:numFmt w:val="bullet"/>
      <w:lvlText w:val=""/>
      <w:lvlJc w:val="left"/>
      <w:pPr>
        <w:ind w:left="773" w:hanging="339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3B7C5ACE">
      <w:numFmt w:val="bullet"/>
      <w:lvlText w:val="•"/>
      <w:lvlJc w:val="left"/>
      <w:pPr>
        <w:ind w:left="1412" w:hanging="339"/>
      </w:pPr>
      <w:rPr>
        <w:rFonts w:hint="default"/>
        <w:lang w:val="en-US" w:eastAsia="en-US" w:bidi="ar-SA"/>
      </w:rPr>
    </w:lvl>
    <w:lvl w:ilvl="2" w:tplc="29086A72">
      <w:numFmt w:val="bullet"/>
      <w:lvlText w:val="•"/>
      <w:lvlJc w:val="left"/>
      <w:pPr>
        <w:ind w:left="2044" w:hanging="339"/>
      </w:pPr>
      <w:rPr>
        <w:rFonts w:hint="default"/>
        <w:lang w:val="en-US" w:eastAsia="en-US" w:bidi="ar-SA"/>
      </w:rPr>
    </w:lvl>
    <w:lvl w:ilvl="3" w:tplc="23E4384A">
      <w:numFmt w:val="bullet"/>
      <w:lvlText w:val="•"/>
      <w:lvlJc w:val="left"/>
      <w:pPr>
        <w:ind w:left="2676" w:hanging="339"/>
      </w:pPr>
      <w:rPr>
        <w:rFonts w:hint="default"/>
        <w:lang w:val="en-US" w:eastAsia="en-US" w:bidi="ar-SA"/>
      </w:rPr>
    </w:lvl>
    <w:lvl w:ilvl="4" w:tplc="E0DE3FDE">
      <w:numFmt w:val="bullet"/>
      <w:lvlText w:val="•"/>
      <w:lvlJc w:val="left"/>
      <w:pPr>
        <w:ind w:left="3308" w:hanging="339"/>
      </w:pPr>
      <w:rPr>
        <w:rFonts w:hint="default"/>
        <w:lang w:val="en-US" w:eastAsia="en-US" w:bidi="ar-SA"/>
      </w:rPr>
    </w:lvl>
    <w:lvl w:ilvl="5" w:tplc="9DBA9112">
      <w:numFmt w:val="bullet"/>
      <w:lvlText w:val="•"/>
      <w:lvlJc w:val="left"/>
      <w:pPr>
        <w:ind w:left="3940" w:hanging="339"/>
      </w:pPr>
      <w:rPr>
        <w:rFonts w:hint="default"/>
        <w:lang w:val="en-US" w:eastAsia="en-US" w:bidi="ar-SA"/>
      </w:rPr>
    </w:lvl>
    <w:lvl w:ilvl="6" w:tplc="D7E61536"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7" w:tplc="131EA6CE">
      <w:numFmt w:val="bullet"/>
      <w:lvlText w:val="•"/>
      <w:lvlJc w:val="left"/>
      <w:pPr>
        <w:ind w:left="5204" w:hanging="339"/>
      </w:pPr>
      <w:rPr>
        <w:rFonts w:hint="default"/>
        <w:lang w:val="en-US" w:eastAsia="en-US" w:bidi="ar-SA"/>
      </w:rPr>
    </w:lvl>
    <w:lvl w:ilvl="8" w:tplc="D2C09FAE">
      <w:numFmt w:val="bullet"/>
      <w:lvlText w:val="•"/>
      <w:lvlJc w:val="left"/>
      <w:pPr>
        <w:ind w:left="5836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3BBF3FC9"/>
    <w:multiLevelType w:val="hybridMultilevel"/>
    <w:tmpl w:val="6E202988"/>
    <w:lvl w:ilvl="0" w:tplc="A08800F2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BEC874CE">
      <w:numFmt w:val="bullet"/>
      <w:lvlText w:val="•"/>
      <w:lvlJc w:val="left"/>
      <w:pPr>
        <w:ind w:left="2250" w:hanging="284"/>
      </w:pPr>
      <w:rPr>
        <w:rFonts w:hint="default"/>
        <w:lang w:val="en-US" w:eastAsia="en-US" w:bidi="ar-SA"/>
      </w:rPr>
    </w:lvl>
    <w:lvl w:ilvl="2" w:tplc="95DC873A">
      <w:numFmt w:val="bullet"/>
      <w:lvlText w:val="•"/>
      <w:lvlJc w:val="left"/>
      <w:pPr>
        <w:ind w:left="3640" w:hanging="284"/>
      </w:pPr>
      <w:rPr>
        <w:rFonts w:hint="default"/>
        <w:lang w:val="en-US" w:eastAsia="en-US" w:bidi="ar-SA"/>
      </w:rPr>
    </w:lvl>
    <w:lvl w:ilvl="3" w:tplc="50EE2408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4" w:tplc="A20C100C">
      <w:numFmt w:val="bullet"/>
      <w:lvlText w:val="•"/>
      <w:lvlJc w:val="left"/>
      <w:pPr>
        <w:ind w:left="6420" w:hanging="284"/>
      </w:pPr>
      <w:rPr>
        <w:rFonts w:hint="default"/>
        <w:lang w:val="en-US" w:eastAsia="en-US" w:bidi="ar-SA"/>
      </w:rPr>
    </w:lvl>
    <w:lvl w:ilvl="5" w:tplc="163EBF22">
      <w:numFmt w:val="bullet"/>
      <w:lvlText w:val="•"/>
      <w:lvlJc w:val="left"/>
      <w:pPr>
        <w:ind w:left="7810" w:hanging="284"/>
      </w:pPr>
      <w:rPr>
        <w:rFonts w:hint="default"/>
        <w:lang w:val="en-US" w:eastAsia="en-US" w:bidi="ar-SA"/>
      </w:rPr>
    </w:lvl>
    <w:lvl w:ilvl="6" w:tplc="28769E3E">
      <w:numFmt w:val="bullet"/>
      <w:lvlText w:val="•"/>
      <w:lvlJc w:val="left"/>
      <w:pPr>
        <w:ind w:left="9200" w:hanging="284"/>
      </w:pPr>
      <w:rPr>
        <w:rFonts w:hint="default"/>
        <w:lang w:val="en-US" w:eastAsia="en-US" w:bidi="ar-SA"/>
      </w:rPr>
    </w:lvl>
    <w:lvl w:ilvl="7" w:tplc="49CC75D4">
      <w:numFmt w:val="bullet"/>
      <w:lvlText w:val="•"/>
      <w:lvlJc w:val="left"/>
      <w:pPr>
        <w:ind w:left="10590" w:hanging="284"/>
      </w:pPr>
      <w:rPr>
        <w:rFonts w:hint="default"/>
        <w:lang w:val="en-US" w:eastAsia="en-US" w:bidi="ar-SA"/>
      </w:rPr>
    </w:lvl>
    <w:lvl w:ilvl="8" w:tplc="A582EDAA">
      <w:numFmt w:val="bullet"/>
      <w:lvlText w:val="•"/>
      <w:lvlJc w:val="left"/>
      <w:pPr>
        <w:ind w:left="1198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C72"/>
    <w:multiLevelType w:val="hybridMultilevel"/>
    <w:tmpl w:val="0B7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0F4458"/>
    <w:rsid w:val="001111A1"/>
    <w:rsid w:val="001909DF"/>
    <w:rsid w:val="001B367A"/>
    <w:rsid w:val="001C4E39"/>
    <w:rsid w:val="002541B9"/>
    <w:rsid w:val="00262BD6"/>
    <w:rsid w:val="002717C7"/>
    <w:rsid w:val="002C001B"/>
    <w:rsid w:val="002C4379"/>
    <w:rsid w:val="00310BD6"/>
    <w:rsid w:val="003565A2"/>
    <w:rsid w:val="00421050"/>
    <w:rsid w:val="0045072D"/>
    <w:rsid w:val="00460D2F"/>
    <w:rsid w:val="004C0225"/>
    <w:rsid w:val="004C35F6"/>
    <w:rsid w:val="0051654C"/>
    <w:rsid w:val="0051759C"/>
    <w:rsid w:val="00537769"/>
    <w:rsid w:val="00584695"/>
    <w:rsid w:val="005D5585"/>
    <w:rsid w:val="006125D8"/>
    <w:rsid w:val="006434BA"/>
    <w:rsid w:val="006D4FDE"/>
    <w:rsid w:val="00707299"/>
    <w:rsid w:val="007120D7"/>
    <w:rsid w:val="007816C0"/>
    <w:rsid w:val="0080211F"/>
    <w:rsid w:val="00891F0A"/>
    <w:rsid w:val="00893A8E"/>
    <w:rsid w:val="009655C4"/>
    <w:rsid w:val="00A0532F"/>
    <w:rsid w:val="00A34CC9"/>
    <w:rsid w:val="00AA2654"/>
    <w:rsid w:val="00AB5E80"/>
    <w:rsid w:val="00AD57E0"/>
    <w:rsid w:val="00AE03D0"/>
    <w:rsid w:val="00B1666B"/>
    <w:rsid w:val="00B661B5"/>
    <w:rsid w:val="00B71A9B"/>
    <w:rsid w:val="00B954D9"/>
    <w:rsid w:val="00C767FD"/>
    <w:rsid w:val="00CA1869"/>
    <w:rsid w:val="00CB2EA2"/>
    <w:rsid w:val="00CC19F8"/>
    <w:rsid w:val="00D908F7"/>
    <w:rsid w:val="00D96C80"/>
    <w:rsid w:val="00DE39B3"/>
    <w:rsid w:val="00E321D4"/>
    <w:rsid w:val="00EB1BCC"/>
    <w:rsid w:val="00ED70CE"/>
    <w:rsid w:val="00FB1952"/>
    <w:rsid w:val="00FD7A5F"/>
    <w:rsid w:val="00FE16CD"/>
    <w:rsid w:val="00FE7CF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5FCD"/>
  <w15:chartTrackingRefBased/>
  <w15:docId w15:val="{6CDBC3DE-E02D-41FB-B355-4E886E8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1"/>
    <w:qFormat/>
    <w:rsid w:val="000318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2654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T73MNCJEYYRU-1575454833-142868</_dlc_DocId>
    <_dlc_DocIdUrl xmlns="27555a0d-cddd-4f17-b470-127ab24496b3">
      <Url>https://epatrust.sharepoint.com/sites/EPA-StaffSharedAreas/_layouts/15/DocIdRedir.aspx?ID=T73MNCJEYYRU-1575454833-142868</Url>
      <Description>T73MNCJEYYRU-1575454833-142868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844D6F-8D41-489F-877C-B9E8AFA0F02D}"/>
</file>

<file path=customXml/itemProps2.xml><?xml version="1.0" encoding="utf-8"?>
<ds:datastoreItem xmlns:ds="http://schemas.openxmlformats.org/officeDocument/2006/customXml" ds:itemID="{0318258D-12AD-41A3-908B-FB3DE42BC951}"/>
</file>

<file path=customXml/itemProps3.xml><?xml version="1.0" encoding="utf-8"?>
<ds:datastoreItem xmlns:ds="http://schemas.openxmlformats.org/officeDocument/2006/customXml" ds:itemID="{76314549-5DD6-4E3E-A1C8-FDCC23B1DB47}"/>
</file>

<file path=customXml/itemProps4.xml><?xml version="1.0" encoding="utf-8"?>
<ds:datastoreItem xmlns:ds="http://schemas.openxmlformats.org/officeDocument/2006/customXml" ds:itemID="{81588AFC-D91A-4D6B-A4E6-855A1152D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2021-07-31T19:18:00Z</dcterms:created>
  <dcterms:modified xsi:type="dcterms:W3CDTF">2021-07-31T19:18:00Z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10300</vt:r8>
  </property>
  <property fmtid="{D5CDD505-2E9C-101B-9397-08002B2CF9AE}" pid="4" name="_dlc_DocIdItemGuid">
    <vt:lpwstr>5a39be19-7dd7-4bda-8a07-43db643b7724</vt:lpwstr>
  </property>
  <property fmtid="{D5CDD505-2E9C-101B-9397-08002B2CF9AE}" pid="5" name="MediaServiceImageTags">
    <vt:lpwstr/>
  </property>
</Properties>
</file>